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3D61" w14:textId="77777777" w:rsidR="00C941A8" w:rsidRPr="00C941A8" w:rsidRDefault="00C941A8" w:rsidP="00C941A8">
      <w:pPr>
        <w:shd w:val="clear" w:color="auto" w:fill="FFE599"/>
        <w:spacing w:before="60" w:after="0" w:line="260" w:lineRule="exact"/>
        <w:ind w:right="-2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 xml:space="preserve">OPIS PRZEDMIOTU ZAMÓWIENIA (OPZ) </w:t>
      </w:r>
    </w:p>
    <w:p w14:paraId="5C798B67" w14:textId="77777777" w:rsidR="00C941A8" w:rsidRPr="00C941A8" w:rsidRDefault="00C941A8" w:rsidP="00C941A8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bookmarkStart w:id="0" w:name="_Hlk228168722"/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ZADANIE NR 1</w:t>
      </w:r>
    </w:p>
    <w:p w14:paraId="3DE5CE1A" w14:textId="256BF558" w:rsidR="00C941A8" w:rsidRPr="00C941A8" w:rsidRDefault="00C941A8" w:rsidP="00C941A8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ETUI NA KAJDANKI</w:t>
      </w:r>
      <w:r w:rsidR="002B530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– </w:t>
      </w:r>
      <w:r w:rsidR="00037798">
        <w:rPr>
          <w:rFonts w:ascii="Arial" w:eastAsia="Times New Roman" w:hAnsi="Arial" w:cs="Arial"/>
          <w:b/>
          <w:kern w:val="0"/>
          <w:lang w:eastAsia="pl-PL"/>
          <w14:ligatures w14:val="none"/>
        </w:rPr>
        <w:t>145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szt.</w:t>
      </w:r>
    </w:p>
    <w:p w14:paraId="48B43EC0" w14:textId="77777777" w:rsidR="00C67545" w:rsidRPr="00C941A8" w:rsidRDefault="00C67545"/>
    <w:p w14:paraId="37C424B5" w14:textId="5332D44E" w:rsidR="00C941A8" w:rsidRPr="003E58C3" w:rsidRDefault="00C941A8" w:rsidP="002B530C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52520ED5" w14:textId="0D95AD38" w:rsidR="00C941A8" w:rsidRDefault="00C941A8" w:rsidP="002B530C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Etui czarne na kajdanki. Przeznaczone do montowania i przenoszenia kajdanek na "pasie bojowym NGO".</w:t>
      </w:r>
    </w:p>
    <w:p w14:paraId="49714991" w14:textId="77777777" w:rsidR="001D527F" w:rsidRPr="00C941A8" w:rsidRDefault="001D527F" w:rsidP="002B530C">
      <w:pPr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3A3206F" w14:textId="16492A78" w:rsidR="00C941A8" w:rsidRPr="003E58C3" w:rsidRDefault="00C941A8" w:rsidP="002B530C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4670C37B" w14:textId="1138B48D" w:rsidR="00C941A8" w:rsidRPr="00C941A8" w:rsidRDefault="00C941A8" w:rsidP="002B530C">
      <w:pPr>
        <w:spacing w:before="60" w:after="0" w:line="260" w:lineRule="exact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Etui/pokrowiec na kajdanki szczękowe, koloru czarnego wykonane z materiału typu np. cordura, odporne na ścieranie i deformacje, zapinane na rzep, wyposażone w szlufkę lub uchwyt do pasa 45 – 55 mm. Etui/pokrowiec musi być dopasowane do „zespołu zaciskowego” standardowego rozmiaru kajdanek.</w:t>
      </w:r>
    </w:p>
    <w:p w14:paraId="3F9EB41E" w14:textId="77777777" w:rsidR="00C941A8" w:rsidRPr="00C941A8" w:rsidRDefault="00C941A8" w:rsidP="002B530C">
      <w:pPr>
        <w:spacing w:after="0"/>
        <w:jc w:val="both"/>
      </w:pPr>
    </w:p>
    <w:p w14:paraId="14AF7DE2" w14:textId="2B7D0B83" w:rsidR="00C941A8" w:rsidRPr="00C941A8" w:rsidRDefault="00C941A8" w:rsidP="002B530C">
      <w:pPr>
        <w:spacing w:after="0"/>
        <w:jc w:val="center"/>
      </w:pPr>
      <w:r w:rsidRPr="00C941A8"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  <w:drawing>
          <wp:inline distT="0" distB="0" distL="0" distR="0" wp14:anchorId="772F7435" wp14:editId="6277145B">
            <wp:extent cx="1558456" cy="1647194"/>
            <wp:effectExtent l="0" t="0" r="3810" b="0"/>
            <wp:docPr id="19" name="Obraz 19" descr="f-kajman-pokrowiec-parciany-na-kajdan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f-kajman-pokrowiec-parciany-na-kajdank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850" cy="165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81DB3" w14:textId="31CE1572" w:rsidR="00C941A8" w:rsidRDefault="00C941A8" w:rsidP="002B530C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>Widok podglądowy etui</w:t>
      </w:r>
    </w:p>
    <w:p w14:paraId="02744492" w14:textId="77777777" w:rsidR="00450D93" w:rsidRPr="00C941A8" w:rsidRDefault="00450D93" w:rsidP="002B530C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448B6785" w14:textId="5A056D5E" w:rsidR="00C941A8" w:rsidRPr="003E58C3" w:rsidRDefault="00C941A8" w:rsidP="002B530C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gwarancyjne oraz w zakresie serwisowania:</w:t>
      </w:r>
    </w:p>
    <w:p w14:paraId="1DE6F102" w14:textId="11BE3779" w:rsidR="003E58C3" w:rsidRDefault="00C941A8" w:rsidP="002B530C">
      <w:pPr>
        <w:pStyle w:val="Akapitzlist"/>
        <w:numPr>
          <w:ilvl w:val="0"/>
          <w:numId w:val="2"/>
        </w:numPr>
        <w:spacing w:after="0"/>
        <w:ind w:left="993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59DB4C1D" w14:textId="77777777" w:rsidR="001D527F" w:rsidRPr="003E58C3" w:rsidRDefault="001D527F" w:rsidP="002B530C">
      <w:pPr>
        <w:pStyle w:val="Akapitzlist"/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DA35FD8" w14:textId="7B8ADF20" w:rsidR="00C941A8" w:rsidRPr="003E58C3" w:rsidRDefault="00C941A8" w:rsidP="002B530C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dodatkowe:</w:t>
      </w:r>
    </w:p>
    <w:p w14:paraId="1AAD8026" w14:textId="1E13E9A9" w:rsidR="00C941A8" w:rsidRPr="00C941A8" w:rsidRDefault="00C941A8" w:rsidP="002B530C">
      <w:pPr>
        <w:pStyle w:val="Akapitzlist"/>
        <w:numPr>
          <w:ilvl w:val="0"/>
          <w:numId w:val="1"/>
        </w:numPr>
        <w:spacing w:after="0"/>
        <w:ind w:left="993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6B26D487" w14:textId="77777777" w:rsidR="00C941A8" w:rsidRDefault="00C941A8" w:rsidP="002B530C">
      <w:pPr>
        <w:pStyle w:val="Akapitzlist"/>
        <w:numPr>
          <w:ilvl w:val="0"/>
          <w:numId w:val="1"/>
        </w:numPr>
        <w:spacing w:after="0"/>
        <w:ind w:left="993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67E9F2FC" w14:textId="47298639" w:rsidR="00C464FD" w:rsidRDefault="00C941A8" w:rsidP="00682D72">
      <w:pPr>
        <w:pStyle w:val="Akapitzlist"/>
        <w:spacing w:after="0"/>
        <w:ind w:left="993"/>
        <w:jc w:val="both"/>
        <w:rPr>
          <w:rFonts w:ascii="Arial" w:eastAsia="Arial" w:hAnsi="Arial" w:cs="Arial"/>
          <w:i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>(Decyzja Ministra Obrony Narodowej nr 3/MON z dnia 3 stycznia 2014 r. 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  <w:bookmarkEnd w:id="0"/>
    </w:p>
    <w:p w14:paraId="225DFE7B" w14:textId="77777777" w:rsidR="00682D72" w:rsidRDefault="00682D72" w:rsidP="00682D72">
      <w:pPr>
        <w:pStyle w:val="Akapitzlist"/>
        <w:spacing w:after="0"/>
        <w:ind w:left="993"/>
        <w:jc w:val="both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AE688B" w:rsidRPr="00AE688B" w14:paraId="3F0C1CB7" w14:textId="77777777" w:rsidTr="001F5E56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4DD2715" w14:textId="77777777" w:rsidR="00AE688B" w:rsidRPr="00AE688B" w:rsidRDefault="00AE688B" w:rsidP="00AE688B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733122AC" w14:textId="77777777" w:rsidR="00AE688B" w:rsidRPr="00AE688B" w:rsidRDefault="00AE688B" w:rsidP="00AE688B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AE688B" w:rsidRPr="00AE688B" w14:paraId="2B88D539" w14:textId="77777777" w:rsidTr="001F5E56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789D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493DFA99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69C39812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0FADD83D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AE688B" w:rsidRPr="00AE688B" w14:paraId="37EFDF3B" w14:textId="77777777" w:rsidTr="001F5E56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1B4D4CA4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7F81F70E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AE688B" w:rsidRPr="00AE688B" w14:paraId="0C80588B" w14:textId="77777777" w:rsidTr="001F5E56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085399C0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0A3E20E3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32D18930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04582702" w14:textId="77777777" w:rsidR="00AE688B" w:rsidRDefault="00AE688B" w:rsidP="001D527F">
      <w:pPr>
        <w:spacing w:after="0"/>
      </w:pPr>
    </w:p>
    <w:p w14:paraId="3AB7663A" w14:textId="77777777" w:rsidR="00AE688B" w:rsidRDefault="00AE688B" w:rsidP="001D527F">
      <w:pPr>
        <w:spacing w:after="0"/>
      </w:pPr>
    </w:p>
    <w:p w14:paraId="4080E0A9" w14:textId="77777777" w:rsidR="00AE688B" w:rsidRDefault="00AE688B" w:rsidP="001D527F">
      <w:pPr>
        <w:spacing w:after="0"/>
      </w:pPr>
    </w:p>
    <w:p w14:paraId="35C511A9" w14:textId="77777777" w:rsidR="00AE688B" w:rsidRDefault="00AE688B" w:rsidP="001D527F">
      <w:pPr>
        <w:spacing w:after="0"/>
      </w:pPr>
    </w:p>
    <w:p w14:paraId="1097A716" w14:textId="288F2CD5" w:rsidR="001D527F" w:rsidRPr="00C941A8" w:rsidRDefault="001D527F" w:rsidP="001D527F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 xml:space="preserve">ZADANIE NR </w:t>
      </w:r>
      <w:r w:rsidR="00C464FD">
        <w:rPr>
          <w:rFonts w:ascii="Arial" w:eastAsia="Times New Roman" w:hAnsi="Arial" w:cs="Arial"/>
          <w:b/>
          <w:kern w:val="0"/>
          <w:lang w:eastAsia="pl-PL"/>
          <w14:ligatures w14:val="none"/>
        </w:rPr>
        <w:t>2</w:t>
      </w:r>
    </w:p>
    <w:p w14:paraId="24F1BC9A" w14:textId="5165E542" w:rsidR="001D527F" w:rsidRPr="00C941A8" w:rsidRDefault="00C464FD" w:rsidP="001D527F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PAS BOJOWY</w:t>
      </w:r>
      <w:r w:rsidR="001D527F"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– 30 szt.</w:t>
      </w:r>
    </w:p>
    <w:p w14:paraId="68DD2FF7" w14:textId="77777777" w:rsidR="001D527F" w:rsidRPr="00C941A8" w:rsidRDefault="001D527F" w:rsidP="001D527F"/>
    <w:p w14:paraId="088616A3" w14:textId="77777777" w:rsidR="001D527F" w:rsidRPr="003E58C3" w:rsidRDefault="001D527F" w:rsidP="002B530C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0AD8B42B" w14:textId="77720377" w:rsidR="00C464FD" w:rsidRDefault="00C464FD" w:rsidP="002B530C">
      <w:pPr>
        <w:pStyle w:val="Akapitzlist"/>
        <w:numPr>
          <w:ilvl w:val="0"/>
          <w:numId w:val="8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Pas przeznaczony do skrytego przenoszenia oporz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ą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dzenia, takiego jak: </w:t>
      </w:r>
    </w:p>
    <w:p w14:paraId="3684904A" w14:textId="725BBBC9" w:rsidR="00C464FD" w:rsidRPr="002B530C" w:rsidRDefault="00C464FD" w:rsidP="002B530C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kabura obrotowa do pistoletu GLOCK 17,</w:t>
      </w:r>
    </w:p>
    <w:p w14:paraId="16A04957" w14:textId="691AEAB1" w:rsidR="00C464FD" w:rsidRPr="002B530C" w:rsidRDefault="00C464FD" w:rsidP="002B530C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trzy pojedyncze etui na magazynki do pistoletu GLOCK 17,</w:t>
      </w:r>
    </w:p>
    <w:p w14:paraId="1E2A5C02" w14:textId="4FAE40C5" w:rsidR="00C464FD" w:rsidRPr="002B530C" w:rsidRDefault="00C464FD" w:rsidP="002B530C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etui na kajdanki szcz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>kowe,</w:t>
      </w:r>
    </w:p>
    <w:p w14:paraId="5A18848D" w14:textId="39718188" w:rsidR="00C464FD" w:rsidRPr="002B530C" w:rsidRDefault="00C464FD" w:rsidP="002B530C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2B530C">
        <w:rPr>
          <w:rFonts w:ascii="Arial" w:eastAsia="Times New Roman" w:hAnsi="Arial" w:cs="Arial"/>
          <w:kern w:val="0"/>
          <w14:ligatures w14:val="none"/>
        </w:rPr>
        <w:t>retraktor</w:t>
      </w:r>
      <w:proofErr w:type="spellEnd"/>
      <w:r w:rsidRPr="002B530C">
        <w:rPr>
          <w:rFonts w:ascii="Arial" w:eastAsia="Times New Roman" w:hAnsi="Arial" w:cs="Arial"/>
          <w:kern w:val="0"/>
          <w14:ligatures w14:val="none"/>
        </w:rPr>
        <w:t xml:space="preserve"> do pistoletu GLOCK 17,</w:t>
      </w:r>
    </w:p>
    <w:p w14:paraId="79A20E87" w14:textId="07D9167F" w:rsidR="00C464FD" w:rsidRPr="002B530C" w:rsidRDefault="00C464FD" w:rsidP="002B530C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pa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ka teleskopowa z pokrowcem.  </w:t>
      </w:r>
    </w:p>
    <w:p w14:paraId="6820B9D1" w14:textId="77777777" w:rsidR="002B530C" w:rsidRDefault="002B530C" w:rsidP="002B530C">
      <w:pPr>
        <w:spacing w:after="0"/>
        <w:ind w:firstLine="324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44259F7" w14:textId="13FA46BD" w:rsidR="001D527F" w:rsidRPr="002B530C" w:rsidRDefault="00C464FD" w:rsidP="002B530C">
      <w:pPr>
        <w:pStyle w:val="Akapitzlist"/>
        <w:numPr>
          <w:ilvl w:val="0"/>
          <w:numId w:val="8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Sk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>ada si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z pasa wewn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>trznego i pasa zewn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trznego w formie poszycia w systemie </w:t>
      </w:r>
      <w:proofErr w:type="spellStart"/>
      <w:r w:rsidRPr="002B530C">
        <w:rPr>
          <w:rFonts w:ascii="Arial" w:eastAsia="Times New Roman" w:hAnsi="Arial" w:cs="Arial"/>
          <w:kern w:val="0"/>
          <w14:ligatures w14:val="none"/>
        </w:rPr>
        <w:t>molle</w:t>
      </w:r>
      <w:proofErr w:type="spellEnd"/>
      <w:r w:rsidRPr="002B530C">
        <w:rPr>
          <w:rFonts w:ascii="Arial" w:eastAsia="Times New Roman" w:hAnsi="Arial" w:cs="Arial"/>
          <w:kern w:val="0"/>
          <w14:ligatures w14:val="none"/>
        </w:rPr>
        <w:t>.</w:t>
      </w:r>
    </w:p>
    <w:p w14:paraId="60D8C507" w14:textId="77777777" w:rsidR="00C464FD" w:rsidRPr="00C464FD" w:rsidRDefault="00C464FD" w:rsidP="002B530C">
      <w:pPr>
        <w:numPr>
          <w:ilvl w:val="0"/>
          <w:numId w:val="7"/>
        </w:numPr>
        <w:spacing w:before="60" w:after="0" w:line="260" w:lineRule="exact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r w:rsidRPr="00C464FD">
        <w:rPr>
          <w:rFonts w:ascii="Arial" w:eastAsia="Times New Roman" w:hAnsi="Arial" w:cs="Arial"/>
          <w:kern w:val="0"/>
          <w14:ligatures w14:val="none"/>
        </w:rPr>
        <w:t xml:space="preserve">Pas wewnętrzny (przewlekany przez przelotki w spodniach), wykonany z taśmy poliamidowej szerokości 40 mm, obszyty z jednej strony taśmą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rzepową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 typu pętelka, zachodzącą na jednym końcu na 20 mm na drugą stronę przechodząc w taśmę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rzepową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 typu haczyk długości 80 mm. Druga strona taśmy zakończona pojedynczą ramką 40 mm, z doszytą taśmą szerokości 40 mm i długości 50mm ułatwiającą chwyt.</w:t>
      </w:r>
    </w:p>
    <w:p w14:paraId="328E8174" w14:textId="3DCDA003" w:rsidR="00C464FD" w:rsidRPr="00C464FD" w:rsidRDefault="00C464FD" w:rsidP="002B530C">
      <w:pPr>
        <w:pStyle w:val="Akapitzlist"/>
        <w:numPr>
          <w:ilvl w:val="0"/>
          <w:numId w:val="7"/>
        </w:numPr>
        <w:spacing w:after="0"/>
        <w:ind w:left="1276"/>
        <w:jc w:val="both"/>
        <w:rPr>
          <w:rFonts w:ascii="Arial" w:eastAsia="Times New Roman" w:hAnsi="Arial" w:cs="Arial"/>
          <w:kern w:val="0"/>
          <w14:ligatures w14:val="none"/>
        </w:rPr>
      </w:pPr>
      <w:r w:rsidRPr="00C464FD">
        <w:rPr>
          <w:rFonts w:ascii="Arial" w:eastAsia="Times New Roman" w:hAnsi="Arial" w:cs="Arial"/>
          <w:kern w:val="0"/>
          <w14:ligatures w14:val="none"/>
        </w:rPr>
        <w:t xml:space="preserve">Pas zewnętrzny - poszycie w systemie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molle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 wykonane z materiału cordura 560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dtex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>, lub równoważnego tj. teksturowanych włókien poliamidowych (nylonowych) o gramaturze 250 g/m</w:t>
      </w:r>
      <w:r w:rsidRPr="00C464FD">
        <w:rPr>
          <w:rFonts w:ascii="Arial" w:eastAsia="Times New Roman" w:hAnsi="Arial" w:cs="Arial"/>
          <w:kern w:val="0"/>
          <w:vertAlign w:val="superscript"/>
          <w14:ligatures w14:val="none"/>
        </w:rPr>
        <w:t>2</w:t>
      </w:r>
      <w:r w:rsidRPr="00C464FD">
        <w:rPr>
          <w:rFonts w:ascii="Arial" w:eastAsia="Times New Roman" w:hAnsi="Arial" w:cs="Arial"/>
          <w:kern w:val="0"/>
          <w14:ligatures w14:val="none"/>
        </w:rPr>
        <w:t xml:space="preserve"> [± 5%]. Poszycie szerokości 90 mm posiadające dwa rzędy systemu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molle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, górny rząd składa się z pojedynczych paneli z naszytymi komórkami systemu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molle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, co umożliwi użytkownikowi wyciągnięcie pasa głównego na zewnątrz w zależności od indywidualnych preferencji. Wewnętrzny tunel z paneli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molle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 musi umożliwić montaż pasów do maksymalnej szerokości 50 mm. Dolny rząd komórek systemu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molle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 naszyty bezpośrednio do poszycia. Poszycie musi zwężać się na obu krańcach do 50 mm. Wewnętrza część poszycia na całej długości musi być podszyta taśmą </w:t>
      </w:r>
      <w:proofErr w:type="spellStart"/>
      <w:r w:rsidRPr="00C464FD">
        <w:rPr>
          <w:rFonts w:ascii="Arial" w:eastAsia="Times New Roman" w:hAnsi="Arial" w:cs="Arial"/>
          <w:kern w:val="0"/>
          <w14:ligatures w14:val="none"/>
        </w:rPr>
        <w:t>rzepową</w:t>
      </w:r>
      <w:proofErr w:type="spellEnd"/>
      <w:r w:rsidRPr="00C464FD">
        <w:rPr>
          <w:rFonts w:ascii="Arial" w:eastAsia="Times New Roman" w:hAnsi="Arial" w:cs="Arial"/>
          <w:kern w:val="0"/>
          <w14:ligatures w14:val="none"/>
        </w:rPr>
        <w:t xml:space="preserve"> typu haczyk szerokości 40 mm umożliwiającą połączenie go z pasem wewnętrznym.</w:t>
      </w:r>
    </w:p>
    <w:p w14:paraId="5BF9BE30" w14:textId="77777777" w:rsidR="00C464FD" w:rsidRPr="00C941A8" w:rsidRDefault="00C464FD" w:rsidP="002B530C">
      <w:pPr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0822575" w14:textId="77777777" w:rsidR="001D527F" w:rsidRPr="003E58C3" w:rsidRDefault="001D527F" w:rsidP="002B530C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46E96AB8" w14:textId="77777777" w:rsidR="002B530C" w:rsidRPr="002B530C" w:rsidRDefault="002B530C" w:rsidP="002B530C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D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>ugo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ść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pasa wewn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trznego od 760mm do 1450 mm </w:t>
      </w:r>
      <w:r w:rsidRPr="002B530C">
        <w:rPr>
          <w:rFonts w:ascii="Arial" w:eastAsia="Times New Roman" w:hAnsi="Arial" w:cs="Arial" w:hint="cs"/>
          <w:kern w:val="0"/>
          <w14:ligatures w14:val="none"/>
        </w:rPr>
        <w:t>±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50 mm. </w:t>
      </w:r>
    </w:p>
    <w:p w14:paraId="03AFEEE9" w14:textId="77777777" w:rsidR="002B530C" w:rsidRPr="002B530C" w:rsidRDefault="002B530C" w:rsidP="002B530C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D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>ugo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ść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pasa zewn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>trznego ma stanowi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ć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80% d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>ugo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ś</w:t>
      </w:r>
      <w:r w:rsidRPr="002B530C">
        <w:rPr>
          <w:rFonts w:ascii="Arial" w:eastAsia="Times New Roman" w:hAnsi="Arial" w:cs="Arial"/>
          <w:kern w:val="0"/>
          <w14:ligatures w14:val="none"/>
        </w:rPr>
        <w:t>ci pasa wewn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>trznego.</w:t>
      </w:r>
    </w:p>
    <w:p w14:paraId="0F6D20DD" w14:textId="77777777" w:rsidR="002B530C" w:rsidRPr="002B530C" w:rsidRDefault="002B530C" w:rsidP="002B530C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 xml:space="preserve">Kolor: czarny. </w:t>
      </w:r>
    </w:p>
    <w:p w14:paraId="689264F2" w14:textId="77777777" w:rsidR="002B530C" w:rsidRPr="002B530C" w:rsidRDefault="002B530C" w:rsidP="002B530C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2B530C">
        <w:rPr>
          <w:rFonts w:ascii="Arial" w:eastAsia="Times New Roman" w:hAnsi="Arial" w:cs="Arial"/>
          <w:kern w:val="0"/>
          <w14:ligatures w14:val="none"/>
        </w:rPr>
        <w:t>Konserwacja: do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łą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czona instrukcja prania i konserwacji. </w:t>
      </w:r>
    </w:p>
    <w:p w14:paraId="5E2FA8A4" w14:textId="53378DA0" w:rsidR="001D527F" w:rsidRPr="00C941A8" w:rsidRDefault="002B530C" w:rsidP="002B530C">
      <w:pPr>
        <w:spacing w:after="0"/>
        <w:ind w:left="426"/>
        <w:jc w:val="both"/>
      </w:pPr>
      <w:r w:rsidRPr="002B530C">
        <w:rPr>
          <w:rFonts w:ascii="Arial" w:eastAsia="Times New Roman" w:hAnsi="Arial" w:cs="Arial"/>
          <w:kern w:val="0"/>
          <w14:ligatures w14:val="none"/>
        </w:rPr>
        <w:t>Uwaga: Materia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pasa nie mo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ż</w:t>
      </w:r>
      <w:r w:rsidRPr="002B530C">
        <w:rPr>
          <w:rFonts w:ascii="Arial" w:eastAsia="Times New Roman" w:hAnsi="Arial" w:cs="Arial"/>
          <w:kern w:val="0"/>
          <w14:ligatures w14:val="none"/>
        </w:rPr>
        <w:t>e mechaci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ć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si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ę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ani p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>owie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ć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zar</w:t>
      </w:r>
      <w:r w:rsidRPr="002B530C">
        <w:rPr>
          <w:rFonts w:ascii="Arial" w:eastAsia="Times New Roman" w:hAnsi="Arial" w:cs="Arial" w:hint="cs"/>
          <w:kern w:val="0"/>
          <w14:ligatures w14:val="none"/>
        </w:rPr>
        <w:t>ó</w:t>
      </w:r>
      <w:r w:rsidRPr="002B530C">
        <w:rPr>
          <w:rFonts w:ascii="Arial" w:eastAsia="Times New Roman" w:hAnsi="Arial" w:cs="Arial"/>
          <w:kern w:val="0"/>
          <w14:ligatures w14:val="none"/>
        </w:rPr>
        <w:t>wno na s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ł</w:t>
      </w:r>
      <w:r w:rsidRPr="002B530C">
        <w:rPr>
          <w:rFonts w:ascii="Arial" w:eastAsia="Times New Roman" w:hAnsi="Arial" w:cs="Arial"/>
          <w:kern w:val="0"/>
          <w14:ligatures w14:val="none"/>
        </w:rPr>
        <w:t>o</w:t>
      </w:r>
      <w:r w:rsidRPr="002B530C">
        <w:rPr>
          <w:rFonts w:ascii="Arial" w:eastAsia="Times New Roman" w:hAnsi="Arial" w:cs="Arial" w:hint="cs"/>
          <w:kern w:val="0"/>
          <w14:ligatures w14:val="none"/>
        </w:rPr>
        <w:t>ń</w:t>
      </w:r>
      <w:r w:rsidRPr="002B530C">
        <w:rPr>
          <w:rFonts w:ascii="Arial" w:eastAsia="Times New Roman" w:hAnsi="Arial" w:cs="Arial"/>
          <w:kern w:val="0"/>
          <w14:ligatures w14:val="none"/>
        </w:rPr>
        <w:t>cu jak i w wyniku prania. Wymiary podane w pkt.1, a, b z tolerancj</w:t>
      </w:r>
      <w:r w:rsidRPr="002B530C">
        <w:rPr>
          <w:rFonts w:ascii="Arial" w:eastAsia="Times New Roman" w:hAnsi="Arial" w:cs="Arial" w:hint="cs"/>
          <w:kern w:val="0"/>
          <w14:ligatures w14:val="none"/>
        </w:rPr>
        <w:t>ą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B530C">
        <w:rPr>
          <w:rFonts w:ascii="Arial" w:eastAsia="Times New Roman" w:hAnsi="Arial" w:cs="Arial" w:hint="cs"/>
          <w:kern w:val="0"/>
          <w14:ligatures w14:val="none"/>
        </w:rPr>
        <w:t>±</w:t>
      </w:r>
      <w:r w:rsidRPr="002B530C">
        <w:rPr>
          <w:rFonts w:ascii="Arial" w:eastAsia="Times New Roman" w:hAnsi="Arial" w:cs="Arial"/>
          <w:kern w:val="0"/>
          <w14:ligatures w14:val="none"/>
        </w:rPr>
        <w:t xml:space="preserve"> 5%.</w:t>
      </w:r>
    </w:p>
    <w:p w14:paraId="7DA939BB" w14:textId="77777777" w:rsidR="002B530C" w:rsidRDefault="002B530C" w:rsidP="001D527F">
      <w:pPr>
        <w:spacing w:after="0"/>
        <w:jc w:val="center"/>
      </w:pPr>
    </w:p>
    <w:p w14:paraId="31B5C988" w14:textId="46FE1A50" w:rsidR="002B530C" w:rsidRDefault="002B530C" w:rsidP="002B530C">
      <w:pPr>
        <w:spacing w:after="0"/>
        <w:jc w:val="center"/>
      </w:pPr>
      <w:r w:rsidRPr="002B530C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inline distT="0" distB="0" distL="0" distR="0" wp14:anchorId="5E647084" wp14:editId="4E3D5371">
            <wp:extent cx="2324100" cy="1714500"/>
            <wp:effectExtent l="0" t="0" r="0" b="0"/>
            <wp:docPr id="1" name="Obraz 1" descr="https://jarmix-militaria.pl/img/product_media/36001-37000/RedRiver-Pas-LowPro-Komin-podpinka-Czarny-11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jarmix-militaria.pl/img/product_media/36001-37000/RedRiver-Pas-LowPro-Komin-podpinka-Czarny-1100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230"/>
                    <a:stretch/>
                  </pic:blipFill>
                  <pic:spPr bwMode="auto">
                    <a:xfrm>
                      <a:off x="0" y="0"/>
                      <a:ext cx="23241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B530C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inline distT="0" distB="0" distL="0" distR="0" wp14:anchorId="3C0BC184" wp14:editId="2A0BC77C">
            <wp:extent cx="2266950" cy="1758950"/>
            <wp:effectExtent l="0" t="0" r="0" b="0"/>
            <wp:docPr id="2" name="Obraz 2" descr="https://jarmix-militaria.pl/img/product_media/36001-37000/RedRiver-Pas-LowPro-Komin-podpinka-Czarny-11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s://jarmix-militaria.pl/img/product_media/36001-37000/RedRiver-Pas-LowPro-Komin-podpinka-Czarny-1100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23" b="15686"/>
                    <a:stretch/>
                  </pic:blipFill>
                  <pic:spPr bwMode="auto">
                    <a:xfrm>
                      <a:off x="0" y="0"/>
                      <a:ext cx="226695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451C53" w14:textId="4126A9E9" w:rsidR="001D527F" w:rsidRDefault="001D527F" w:rsidP="001D527F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 xml:space="preserve">Widok podglądowy </w:t>
      </w:r>
      <w:r w:rsidR="00AE688B">
        <w:rPr>
          <w:rFonts w:ascii="Arial" w:eastAsia="Times New Roman" w:hAnsi="Arial" w:cs="Arial"/>
          <w:i/>
          <w:iCs/>
          <w:kern w:val="0"/>
          <w14:ligatures w14:val="none"/>
        </w:rPr>
        <w:t>pasa bojowego</w:t>
      </w:r>
    </w:p>
    <w:p w14:paraId="765C418A" w14:textId="77777777" w:rsidR="001D527F" w:rsidRPr="00C941A8" w:rsidRDefault="001D527F" w:rsidP="001D527F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4C4B3D79" w14:textId="77777777" w:rsidR="001D527F" w:rsidRPr="003E58C3" w:rsidRDefault="001D527F" w:rsidP="00C464FD">
      <w:pPr>
        <w:pStyle w:val="Akapitzlist"/>
        <w:numPr>
          <w:ilvl w:val="0"/>
          <w:numId w:val="6"/>
        </w:numPr>
        <w:spacing w:after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gwarancyjne oraz w zakresie serwisowania:</w:t>
      </w:r>
    </w:p>
    <w:p w14:paraId="7D823A39" w14:textId="77777777" w:rsidR="001D527F" w:rsidRDefault="001D527F" w:rsidP="00F83C2D">
      <w:pPr>
        <w:pStyle w:val="Akapitzlist"/>
        <w:numPr>
          <w:ilvl w:val="0"/>
          <w:numId w:val="10"/>
        </w:numPr>
        <w:spacing w:after="0"/>
        <w:ind w:left="851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190C59C7" w14:textId="77777777" w:rsidR="001D527F" w:rsidRPr="003E58C3" w:rsidRDefault="001D527F" w:rsidP="00C464FD">
      <w:pPr>
        <w:pStyle w:val="Akapitzlist"/>
        <w:numPr>
          <w:ilvl w:val="0"/>
          <w:numId w:val="6"/>
        </w:numPr>
        <w:spacing w:after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Wymagania dodatkowe:</w:t>
      </w:r>
    </w:p>
    <w:p w14:paraId="09DCED94" w14:textId="77777777" w:rsidR="001D527F" w:rsidRPr="00C941A8" w:rsidRDefault="001D527F" w:rsidP="00F83C2D">
      <w:pPr>
        <w:pStyle w:val="Akapitzlist"/>
        <w:numPr>
          <w:ilvl w:val="0"/>
          <w:numId w:val="11"/>
        </w:numPr>
        <w:spacing w:after="0"/>
        <w:ind w:left="851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7B9308C6" w14:textId="77777777" w:rsidR="001D527F" w:rsidRDefault="001D527F" w:rsidP="00F83C2D">
      <w:pPr>
        <w:pStyle w:val="Akapitzlist"/>
        <w:numPr>
          <w:ilvl w:val="0"/>
          <w:numId w:val="11"/>
        </w:numPr>
        <w:spacing w:after="0"/>
        <w:ind w:left="851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52C4951B" w14:textId="77777777" w:rsidR="001D527F" w:rsidRPr="00C941A8" w:rsidRDefault="001D527F" w:rsidP="00F83C2D">
      <w:pPr>
        <w:pStyle w:val="Akapitzlist"/>
        <w:spacing w:after="0"/>
        <w:ind w:left="851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>(Decyzja Ministra Obrony Narodowej nr 3/MON z dnia 3 stycznia 2014 r. 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</w:p>
    <w:p w14:paraId="465E7BB4" w14:textId="77777777" w:rsidR="001D527F" w:rsidRDefault="001D527F" w:rsidP="001D527F">
      <w:pPr>
        <w:spacing w:after="0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AE688B" w:rsidRPr="00AE688B" w14:paraId="6A8C4C6A" w14:textId="77777777" w:rsidTr="001F5E56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53A29B" w14:textId="77777777" w:rsidR="00AE688B" w:rsidRPr="00AE688B" w:rsidRDefault="00AE688B" w:rsidP="00AE688B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3091F5B7" w14:textId="77777777" w:rsidR="00AE688B" w:rsidRPr="00AE688B" w:rsidRDefault="00AE688B" w:rsidP="00AE688B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AE688B" w:rsidRPr="00AE688B" w14:paraId="32BEC486" w14:textId="77777777" w:rsidTr="001F5E56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5DAB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298236D3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037DFDFE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1385BBBD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AE688B" w:rsidRPr="00AE688B" w14:paraId="1C9E43E8" w14:textId="77777777" w:rsidTr="001F5E56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0C7FF98F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2495A9C2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AE688B" w:rsidRPr="00AE688B" w14:paraId="1833060A" w14:textId="77777777" w:rsidTr="001F5E56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7E9FD93E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555E280B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787B7184" w14:textId="77777777" w:rsidR="00AE688B" w:rsidRPr="00AE688B" w:rsidRDefault="00AE688B" w:rsidP="00AE688B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60AB6132" w14:textId="77777777" w:rsidR="00AE688B" w:rsidRDefault="00AE688B" w:rsidP="001D527F">
      <w:pPr>
        <w:spacing w:after="0"/>
      </w:pPr>
    </w:p>
    <w:p w14:paraId="4C5CAA21" w14:textId="2912AE8C" w:rsidR="00AE688B" w:rsidRPr="00C941A8" w:rsidRDefault="00AE688B" w:rsidP="00AE688B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ZADANIE NR </w:t>
      </w:r>
      <w:r w:rsidR="002D1234">
        <w:rPr>
          <w:rFonts w:ascii="Arial" w:eastAsia="Times New Roman" w:hAnsi="Arial" w:cs="Arial"/>
          <w:b/>
          <w:kern w:val="0"/>
          <w:lang w:eastAsia="pl-PL"/>
          <w14:ligatures w14:val="none"/>
        </w:rPr>
        <w:t>3</w:t>
      </w:r>
    </w:p>
    <w:p w14:paraId="19F7965F" w14:textId="00924C58" w:rsidR="00AE688B" w:rsidRPr="00C941A8" w:rsidRDefault="002D1234" w:rsidP="00AE688B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1234">
        <w:rPr>
          <w:rFonts w:ascii="Arial" w:eastAsia="Times New Roman" w:hAnsi="Arial" w:cs="Arial"/>
          <w:b/>
          <w:kern w:val="0"/>
          <w:lang w:eastAsia="pl-PL"/>
          <w14:ligatures w14:val="none"/>
        </w:rPr>
        <w:t>PAŁKA TELESKOPOWA Z POKROWCEM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="00AE688B"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– 30 szt.</w:t>
      </w:r>
    </w:p>
    <w:p w14:paraId="4A5080F2" w14:textId="77777777" w:rsidR="00AE688B" w:rsidRPr="00C941A8" w:rsidRDefault="00AE688B" w:rsidP="00AE688B"/>
    <w:p w14:paraId="0D6F93DE" w14:textId="77777777" w:rsidR="00AE688B" w:rsidRPr="003E58C3" w:rsidRDefault="00AE688B" w:rsidP="00F83C2D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659F4CD7" w14:textId="1FD62765" w:rsidR="00AE688B" w:rsidRDefault="00F83C2D" w:rsidP="00F83C2D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F83C2D">
        <w:rPr>
          <w:rFonts w:ascii="Arial" w:eastAsia="Times New Roman" w:hAnsi="Arial" w:cs="Arial"/>
          <w:kern w:val="0"/>
          <w14:ligatures w14:val="none"/>
        </w:rPr>
        <w:t xml:space="preserve">Pałka teleskopowa z uchwytem obrotowym (kaburą) służąca do skrytego przenoszenia.   </w:t>
      </w:r>
    </w:p>
    <w:p w14:paraId="36B94579" w14:textId="77777777" w:rsidR="00F83C2D" w:rsidRPr="00C941A8" w:rsidRDefault="00F83C2D" w:rsidP="00F83C2D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B53BD9B" w14:textId="77777777" w:rsidR="00AE688B" w:rsidRPr="003E58C3" w:rsidRDefault="00AE688B" w:rsidP="00F83C2D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0A5CF75B" w14:textId="77777777" w:rsidR="00F83C2D" w:rsidRPr="00F83C2D" w:rsidRDefault="00F83C2D" w:rsidP="00F83C2D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F83C2D">
        <w:rPr>
          <w:rFonts w:ascii="Arial" w:eastAsia="Times New Roman" w:hAnsi="Arial" w:cs="Arial"/>
          <w:kern w:val="0"/>
          <w14:ligatures w14:val="none"/>
        </w:rPr>
        <w:t>Pa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ł</w:t>
      </w:r>
      <w:r w:rsidRPr="00F83C2D">
        <w:rPr>
          <w:rFonts w:ascii="Arial" w:eastAsia="Times New Roman" w:hAnsi="Arial" w:cs="Arial"/>
          <w:kern w:val="0"/>
          <w14:ligatures w14:val="none"/>
        </w:rPr>
        <w:t>ka teleskopowa z uchwytem obrotowym (kabur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ą</w:t>
      </w:r>
      <w:r w:rsidRPr="00F83C2D">
        <w:rPr>
          <w:rFonts w:ascii="Arial" w:eastAsia="Times New Roman" w:hAnsi="Arial" w:cs="Arial"/>
          <w:kern w:val="0"/>
          <w14:ligatures w14:val="none"/>
        </w:rPr>
        <w:t>)</w:t>
      </w:r>
    </w:p>
    <w:p w14:paraId="2AFE3D08" w14:textId="2B8A2731" w:rsidR="00AE688B" w:rsidRPr="00C941A8" w:rsidRDefault="00F83C2D" w:rsidP="00F83C2D">
      <w:pPr>
        <w:spacing w:after="0"/>
        <w:ind w:left="426"/>
        <w:jc w:val="both"/>
      </w:pPr>
      <w:r w:rsidRPr="00F83C2D">
        <w:rPr>
          <w:rFonts w:ascii="Arial" w:eastAsia="Times New Roman" w:hAnsi="Arial" w:cs="Arial"/>
          <w:kern w:val="0"/>
          <w14:ligatures w14:val="none"/>
        </w:rPr>
        <w:t>Trzycz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ł</w:t>
      </w:r>
      <w:r w:rsidRPr="00F83C2D">
        <w:rPr>
          <w:rFonts w:ascii="Arial" w:eastAsia="Times New Roman" w:hAnsi="Arial" w:cs="Arial"/>
          <w:kern w:val="0"/>
          <w14:ligatures w14:val="none"/>
        </w:rPr>
        <w:t>onowa o d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ł</w:t>
      </w:r>
      <w:r w:rsidRPr="00F83C2D">
        <w:rPr>
          <w:rFonts w:ascii="Arial" w:eastAsia="Times New Roman" w:hAnsi="Arial" w:cs="Arial"/>
          <w:kern w:val="0"/>
          <w14:ligatures w14:val="none"/>
        </w:rPr>
        <w:t>ugo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ś</w:t>
      </w:r>
      <w:r w:rsidRPr="00F83C2D">
        <w:rPr>
          <w:rFonts w:ascii="Arial" w:eastAsia="Times New Roman" w:hAnsi="Arial" w:cs="Arial"/>
          <w:kern w:val="0"/>
          <w14:ligatures w14:val="none"/>
        </w:rPr>
        <w:t>ci 180 mm +/- 50mm w stanie z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ł</w:t>
      </w:r>
      <w:r w:rsidRPr="00F83C2D">
        <w:rPr>
          <w:rFonts w:ascii="Arial" w:eastAsia="Times New Roman" w:hAnsi="Arial" w:cs="Arial"/>
          <w:kern w:val="0"/>
          <w14:ligatures w14:val="none"/>
        </w:rPr>
        <w:t>o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ż</w:t>
      </w:r>
      <w:r w:rsidRPr="00F83C2D">
        <w:rPr>
          <w:rFonts w:ascii="Arial" w:eastAsia="Times New Roman" w:hAnsi="Arial" w:cs="Arial"/>
          <w:kern w:val="0"/>
          <w14:ligatures w14:val="none"/>
        </w:rPr>
        <w:t>onym, oraz 480 mm +/- 80mm w stanie roz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ł</w:t>
      </w:r>
      <w:r w:rsidRPr="00F83C2D">
        <w:rPr>
          <w:rFonts w:ascii="Arial" w:eastAsia="Times New Roman" w:hAnsi="Arial" w:cs="Arial"/>
          <w:kern w:val="0"/>
          <w14:ligatures w14:val="none"/>
        </w:rPr>
        <w:t>o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ż</w:t>
      </w:r>
      <w:r w:rsidRPr="00F83C2D">
        <w:rPr>
          <w:rFonts w:ascii="Arial" w:eastAsia="Times New Roman" w:hAnsi="Arial" w:cs="Arial"/>
          <w:kern w:val="0"/>
          <w14:ligatures w14:val="none"/>
        </w:rPr>
        <w:t>onym. Musi by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ć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 wykonana ze stali wysokogatunkowej o zwi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ę</w:t>
      </w:r>
      <w:r w:rsidRPr="00F83C2D">
        <w:rPr>
          <w:rFonts w:ascii="Arial" w:eastAsia="Times New Roman" w:hAnsi="Arial" w:cs="Arial"/>
          <w:kern w:val="0"/>
          <w14:ligatures w14:val="none"/>
        </w:rPr>
        <w:t>kszonej odporno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ś</w:t>
      </w:r>
      <w:r w:rsidRPr="00F83C2D">
        <w:rPr>
          <w:rFonts w:ascii="Arial" w:eastAsia="Times New Roman" w:hAnsi="Arial" w:cs="Arial"/>
          <w:kern w:val="0"/>
          <w14:ligatures w14:val="none"/>
        </w:rPr>
        <w:t>ci na wyginanie. Musi posiada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ć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 antypo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ś</w:t>
      </w:r>
      <w:r w:rsidRPr="00F83C2D">
        <w:rPr>
          <w:rFonts w:ascii="Arial" w:eastAsia="Times New Roman" w:hAnsi="Arial" w:cs="Arial"/>
          <w:kern w:val="0"/>
          <w14:ligatures w14:val="none"/>
        </w:rPr>
        <w:t>lizgow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ą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 r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ę</w:t>
      </w:r>
      <w:r w:rsidRPr="00F83C2D">
        <w:rPr>
          <w:rFonts w:ascii="Arial" w:eastAsia="Times New Roman" w:hAnsi="Arial" w:cs="Arial"/>
          <w:kern w:val="0"/>
          <w14:ligatures w14:val="none"/>
        </w:rPr>
        <w:t>koje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ść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 zapewniaj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ą</w:t>
      </w:r>
      <w:r w:rsidRPr="00F83C2D">
        <w:rPr>
          <w:rFonts w:ascii="Arial" w:eastAsia="Times New Roman" w:hAnsi="Arial" w:cs="Arial"/>
          <w:kern w:val="0"/>
          <w14:ligatures w14:val="none"/>
        </w:rPr>
        <w:t>c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ą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 bardzo dobre trzymanie podczas u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ż</w:t>
      </w:r>
      <w:r w:rsidRPr="00F83C2D">
        <w:rPr>
          <w:rFonts w:ascii="Arial" w:eastAsia="Times New Roman" w:hAnsi="Arial" w:cs="Arial"/>
          <w:kern w:val="0"/>
          <w14:ligatures w14:val="none"/>
        </w:rPr>
        <w:t>ycia. Monta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ż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 na pasie (wyposa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ż</w:t>
      </w:r>
      <w:r w:rsidRPr="00F83C2D">
        <w:rPr>
          <w:rFonts w:ascii="Arial" w:eastAsia="Times New Roman" w:hAnsi="Arial" w:cs="Arial"/>
          <w:kern w:val="0"/>
          <w14:ligatures w14:val="none"/>
        </w:rPr>
        <w:t>onym w szlufk</w:t>
      </w:r>
      <w:r w:rsidRPr="00F83C2D">
        <w:rPr>
          <w:rFonts w:ascii="Arial" w:eastAsia="Times New Roman" w:hAnsi="Arial" w:cs="Arial" w:hint="cs"/>
          <w:kern w:val="0"/>
          <w14:ligatures w14:val="none"/>
        </w:rPr>
        <w:t>ę</w:t>
      </w:r>
      <w:r w:rsidRPr="00F83C2D">
        <w:rPr>
          <w:rFonts w:ascii="Arial" w:eastAsia="Times New Roman" w:hAnsi="Arial" w:cs="Arial"/>
          <w:kern w:val="0"/>
          <w14:ligatures w14:val="none"/>
        </w:rPr>
        <w:t>) o szeroko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ś</w:t>
      </w:r>
      <w:r w:rsidRPr="00F83C2D">
        <w:rPr>
          <w:rFonts w:ascii="Arial" w:eastAsia="Times New Roman" w:hAnsi="Arial" w:cs="Arial"/>
          <w:kern w:val="0"/>
          <w14:ligatures w14:val="none"/>
        </w:rPr>
        <w:t>ci od 45mm do 55 mm (lub przy u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ż</w:t>
      </w:r>
      <w:r w:rsidRPr="00F83C2D">
        <w:rPr>
          <w:rFonts w:ascii="Arial" w:eastAsia="Times New Roman" w:hAnsi="Arial" w:cs="Arial"/>
          <w:kern w:val="0"/>
          <w14:ligatures w14:val="none"/>
        </w:rPr>
        <w:t>yciu p</w:t>
      </w:r>
      <w:r w:rsidRPr="00F83C2D">
        <w:rPr>
          <w:rFonts w:ascii="Arial" w:eastAsia="Times New Roman" w:hAnsi="Arial" w:cs="Arial" w:hint="cs"/>
          <w:kern w:val="0"/>
          <w14:ligatures w14:val="none"/>
        </w:rPr>
        <w:t>ł</w:t>
      </w:r>
      <w:r w:rsidRPr="00F83C2D">
        <w:rPr>
          <w:rFonts w:ascii="Arial" w:eastAsia="Times New Roman" w:hAnsi="Arial" w:cs="Arial"/>
          <w:kern w:val="0"/>
          <w14:ligatures w14:val="none"/>
        </w:rPr>
        <w:t xml:space="preserve">etwy)       </w:t>
      </w:r>
    </w:p>
    <w:p w14:paraId="6217A407" w14:textId="1DFA196A" w:rsidR="00AE688B" w:rsidRDefault="00F83C2D" w:rsidP="00AE688B">
      <w:pPr>
        <w:spacing w:after="0"/>
        <w:jc w:val="center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  <w:r w:rsidRPr="00F83C2D">
        <w:rPr>
          <w:rFonts w:ascii="Arial" w:eastAsia="Times New Roman" w:hAnsi="Arial" w:cs="Arial"/>
          <w:noProof/>
          <w:kern w:val="0"/>
          <w:szCs w:val="20"/>
          <w:lang w:eastAsia="pl-PL"/>
          <w14:ligatures w14:val="none"/>
        </w:rPr>
        <w:drawing>
          <wp:inline distT="0" distB="0" distL="0" distR="0" wp14:anchorId="2A93EB7A" wp14:editId="215C06DA">
            <wp:extent cx="2242268" cy="1486587"/>
            <wp:effectExtent l="0" t="0" r="571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003" cy="148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C2D">
        <w:rPr>
          <w:rFonts w:ascii="Arial" w:eastAsia="Times New Roman" w:hAnsi="Arial" w:cs="Arial"/>
          <w:noProof/>
          <w:kern w:val="0"/>
          <w:szCs w:val="20"/>
          <w:lang w:eastAsia="pl-PL"/>
          <w14:ligatures w14:val="none"/>
        </w:rPr>
        <w:drawing>
          <wp:inline distT="0" distB="0" distL="0" distR="0" wp14:anchorId="1EADBD6B" wp14:editId="6FD32E1E">
            <wp:extent cx="2329732" cy="155315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614" cy="1558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83CB" w14:textId="77777777" w:rsidR="00AE688B" w:rsidRPr="00C941A8" w:rsidRDefault="00AE688B" w:rsidP="00AE688B">
      <w:pPr>
        <w:spacing w:after="0"/>
        <w:jc w:val="center"/>
      </w:pPr>
    </w:p>
    <w:p w14:paraId="7B318363" w14:textId="255EAF0A" w:rsidR="00AE688B" w:rsidRDefault="00AE688B" w:rsidP="00AE688B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 xml:space="preserve">Widok podglądowy </w:t>
      </w:r>
      <w:r w:rsidR="00B168A2">
        <w:rPr>
          <w:rFonts w:ascii="Arial" w:eastAsia="Times New Roman" w:hAnsi="Arial" w:cs="Arial"/>
          <w:i/>
          <w:iCs/>
          <w:kern w:val="0"/>
          <w14:ligatures w14:val="none"/>
        </w:rPr>
        <w:t>pałki w uchwycie</w:t>
      </w:r>
    </w:p>
    <w:p w14:paraId="358A557E" w14:textId="77777777" w:rsidR="00AE688B" w:rsidRPr="00C941A8" w:rsidRDefault="00AE688B" w:rsidP="00AE688B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16FE853D" w14:textId="77777777" w:rsidR="00AE688B" w:rsidRPr="003E58C3" w:rsidRDefault="00AE688B" w:rsidP="00F83C2D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gwarancyjne oraz w zakresie serwisowania:</w:t>
      </w:r>
    </w:p>
    <w:p w14:paraId="3D4A2D0F" w14:textId="77777777" w:rsidR="00AE688B" w:rsidRDefault="00AE688B" w:rsidP="00DF6853">
      <w:pPr>
        <w:pStyle w:val="Akapitzlist"/>
        <w:numPr>
          <w:ilvl w:val="0"/>
          <w:numId w:val="13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61AF5F41" w14:textId="77777777" w:rsidR="00AE688B" w:rsidRPr="003E58C3" w:rsidRDefault="00AE688B" w:rsidP="00AE688B">
      <w:pPr>
        <w:pStyle w:val="Akapitzlist"/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FE63368" w14:textId="77777777" w:rsidR="00AE688B" w:rsidRPr="003E58C3" w:rsidRDefault="00AE688B" w:rsidP="00F83C2D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dodatkowe:</w:t>
      </w:r>
    </w:p>
    <w:p w14:paraId="5D4EDABF" w14:textId="77777777" w:rsidR="00AE688B" w:rsidRPr="00C941A8" w:rsidRDefault="00AE688B" w:rsidP="00DF6853">
      <w:pPr>
        <w:pStyle w:val="Akapitzlist"/>
        <w:numPr>
          <w:ilvl w:val="0"/>
          <w:numId w:val="14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352AB38B" w14:textId="77777777" w:rsidR="00AE688B" w:rsidRDefault="00AE688B" w:rsidP="00DF6853">
      <w:pPr>
        <w:pStyle w:val="Akapitzlist"/>
        <w:numPr>
          <w:ilvl w:val="0"/>
          <w:numId w:val="14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4236B363" w14:textId="77777777" w:rsidR="00AE688B" w:rsidRDefault="00AE688B" w:rsidP="00DF6853">
      <w:pPr>
        <w:pStyle w:val="Akapitzlist"/>
        <w:spacing w:after="0"/>
        <w:ind w:left="851"/>
        <w:jc w:val="both"/>
      </w:pPr>
      <w:r w:rsidRPr="00C941A8">
        <w:rPr>
          <w:rFonts w:ascii="Arial" w:eastAsia="Times New Roman" w:hAnsi="Arial" w:cs="Arial"/>
          <w:kern w:val="0"/>
          <w14:ligatures w14:val="none"/>
        </w:rPr>
        <w:lastRenderedPageBreak/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>(Decyzja Ministra Obrony Narodowej nr 3/MON z dnia 3 stycznia 2014 r. 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</w:p>
    <w:p w14:paraId="478CB947" w14:textId="77777777" w:rsidR="00AE688B" w:rsidRDefault="00AE688B" w:rsidP="00AE688B">
      <w:pPr>
        <w:spacing w:after="0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AE688B" w:rsidRPr="00AE688B" w14:paraId="6B5E1476" w14:textId="77777777" w:rsidTr="001F5E56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CACAA3D" w14:textId="77777777" w:rsidR="00AE688B" w:rsidRPr="00AE688B" w:rsidRDefault="00AE688B" w:rsidP="001F5E56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070BD103" w14:textId="77777777" w:rsidR="00AE688B" w:rsidRPr="00AE688B" w:rsidRDefault="00AE688B" w:rsidP="001F5E56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AE688B" w:rsidRPr="00AE688B" w14:paraId="004265CF" w14:textId="77777777" w:rsidTr="001F5E56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F1CC" w14:textId="77777777" w:rsidR="00AE688B" w:rsidRPr="00AE688B" w:rsidRDefault="00AE688B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309FED90" w14:textId="77777777" w:rsidR="00AE688B" w:rsidRPr="00AE688B" w:rsidRDefault="00AE688B" w:rsidP="001F5E56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0269679C" w14:textId="77777777" w:rsidR="00AE688B" w:rsidRPr="00AE688B" w:rsidRDefault="00AE688B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20B88B4A" w14:textId="77777777" w:rsidR="00AE688B" w:rsidRPr="00AE688B" w:rsidRDefault="00AE688B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AE688B" w:rsidRPr="00AE688B" w14:paraId="4B2CA07D" w14:textId="77777777" w:rsidTr="001F5E56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62C45187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20788901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AE688B" w:rsidRPr="00AE688B" w14:paraId="71E83242" w14:textId="77777777" w:rsidTr="001F5E56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0A15ACF0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7C981846" w14:textId="77777777" w:rsidR="00AE688B" w:rsidRPr="00AE688B" w:rsidRDefault="00AE688B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73DCFF7D" w14:textId="77777777" w:rsidR="00AE688B" w:rsidRPr="00AE688B" w:rsidRDefault="00AE688B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021EA7D6" w14:textId="77777777" w:rsidR="00B168A2" w:rsidRDefault="00B168A2" w:rsidP="001D527F">
      <w:pPr>
        <w:spacing w:after="0"/>
      </w:pPr>
    </w:p>
    <w:p w14:paraId="57E53A41" w14:textId="6715F7C8" w:rsidR="00B168A2" w:rsidRPr="00C941A8" w:rsidRDefault="00B168A2" w:rsidP="00B168A2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ZADANIE NR 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4</w:t>
      </w:r>
    </w:p>
    <w:p w14:paraId="0FF8B046" w14:textId="7A235B77" w:rsidR="00B168A2" w:rsidRPr="00C941A8" w:rsidRDefault="00B168A2" w:rsidP="00B168A2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RETRAKTOR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– 30 szt.</w:t>
      </w:r>
    </w:p>
    <w:p w14:paraId="528F2D0B" w14:textId="77777777" w:rsidR="00B168A2" w:rsidRPr="00C941A8" w:rsidRDefault="00B168A2" w:rsidP="00B168A2"/>
    <w:p w14:paraId="59BFE100" w14:textId="77777777" w:rsidR="00B168A2" w:rsidRPr="003E58C3" w:rsidRDefault="00B168A2" w:rsidP="00B168A2">
      <w:pPr>
        <w:pStyle w:val="Akapitzlist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5A30E0FA" w14:textId="6F19A570" w:rsidR="00B168A2" w:rsidRDefault="00B168A2" w:rsidP="00B168A2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B168A2">
        <w:rPr>
          <w:rFonts w:ascii="Arial" w:eastAsia="Times New Roman" w:hAnsi="Arial" w:cs="Arial"/>
          <w:kern w:val="0"/>
          <w14:ligatures w14:val="none"/>
        </w:rPr>
        <w:t>Retraktor</w:t>
      </w:r>
      <w:proofErr w:type="spellEnd"/>
      <w:r w:rsidRPr="00B168A2">
        <w:rPr>
          <w:rFonts w:ascii="Arial" w:eastAsia="Times New Roman" w:hAnsi="Arial" w:cs="Arial"/>
          <w:kern w:val="0"/>
          <w14:ligatures w14:val="none"/>
        </w:rPr>
        <w:t xml:space="preserve"> służący do zabezpieczenia broni typu GLOCK 17 przed upadkiem na podłoże.</w:t>
      </w:r>
    </w:p>
    <w:p w14:paraId="32DDB454" w14:textId="77777777" w:rsidR="00B168A2" w:rsidRPr="00C941A8" w:rsidRDefault="00B168A2" w:rsidP="00B168A2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033CDE2" w14:textId="77777777" w:rsidR="00B168A2" w:rsidRPr="003E58C3" w:rsidRDefault="00B168A2" w:rsidP="00B168A2">
      <w:pPr>
        <w:pStyle w:val="Akapitzlist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66C0E60D" w14:textId="25798128" w:rsidR="00B168A2" w:rsidRDefault="00B168A2" w:rsidP="00B168A2">
      <w:pPr>
        <w:spacing w:after="0"/>
        <w:ind w:left="426"/>
        <w:jc w:val="both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  <w:r w:rsidRPr="00B168A2">
        <w:rPr>
          <w:rFonts w:ascii="Arial" w:eastAsia="Times New Roman" w:hAnsi="Arial" w:cs="Arial"/>
          <w:kern w:val="0"/>
          <w14:ligatures w14:val="none"/>
        </w:rPr>
        <w:t>Powinien by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ć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wykonany jako element zwijany w spiral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za pomoc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mechanizmu spr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ęż</w:t>
      </w:r>
      <w:r w:rsidRPr="00B168A2">
        <w:rPr>
          <w:rFonts w:ascii="Arial" w:eastAsia="Times New Roman" w:hAnsi="Arial" w:cs="Arial"/>
          <w:kern w:val="0"/>
          <w14:ligatures w14:val="none"/>
        </w:rPr>
        <w:t>ynowego. Naci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>g spr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ęż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yny linki 18KJ. Elementy mechanizmu wykonane ze stali nierdzewnej. Mocowanie do broni </w:t>
      </w:r>
      <w:r w:rsidRPr="00B168A2">
        <w:rPr>
          <w:rFonts w:ascii="Arial" w:eastAsia="Times New Roman" w:hAnsi="Arial" w:cs="Arial" w:hint="cs"/>
          <w:kern w:val="0"/>
          <w14:ligatures w14:val="none"/>
        </w:rPr>
        <w:t>–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p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>tla wykonana z linki stalowej (dopuszcza si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mechanizm </w:t>
      </w:r>
      <w:proofErr w:type="spellStart"/>
      <w:r w:rsidRPr="00B168A2">
        <w:rPr>
          <w:rFonts w:ascii="Arial" w:eastAsia="Times New Roman" w:hAnsi="Arial" w:cs="Arial"/>
          <w:kern w:val="0"/>
          <w14:ligatures w14:val="none"/>
        </w:rPr>
        <w:t>szybkowyczepowy</w:t>
      </w:r>
      <w:proofErr w:type="spellEnd"/>
      <w:r w:rsidRPr="00B168A2">
        <w:rPr>
          <w:rFonts w:ascii="Arial" w:eastAsia="Times New Roman" w:hAnsi="Arial" w:cs="Arial"/>
          <w:kern w:val="0"/>
          <w14:ligatures w14:val="none"/>
        </w:rPr>
        <w:t>) mieszcz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>ca si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w otworze o 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ś</w:t>
      </w:r>
      <w:r w:rsidRPr="00B168A2">
        <w:rPr>
          <w:rFonts w:ascii="Arial" w:eastAsia="Times New Roman" w:hAnsi="Arial" w:cs="Arial"/>
          <w:kern w:val="0"/>
          <w14:ligatures w14:val="none"/>
        </w:rPr>
        <w:t>rednicy oko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o R 2 mm odpornej na przeci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>cia, przetarcia i zerwanie si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urz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>dzenia w trakcie eksploatacji. Linka wychodz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>ca z korpusu (rdze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ń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) wykonana z </w:t>
      </w:r>
      <w:proofErr w:type="spellStart"/>
      <w:r w:rsidRPr="00B168A2">
        <w:rPr>
          <w:rFonts w:ascii="Arial" w:eastAsia="Times New Roman" w:hAnsi="Arial" w:cs="Arial"/>
          <w:kern w:val="0"/>
          <w14:ligatures w14:val="none"/>
        </w:rPr>
        <w:t>kevlaru</w:t>
      </w:r>
      <w:proofErr w:type="spellEnd"/>
      <w:r w:rsidRPr="00B168A2">
        <w:rPr>
          <w:rFonts w:ascii="Arial" w:eastAsia="Times New Roman" w:hAnsi="Arial" w:cs="Arial"/>
          <w:kern w:val="0"/>
          <w14:ligatures w14:val="none"/>
        </w:rPr>
        <w:t xml:space="preserve"> (dopuszcza si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link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ze stali nierdzewnej powleczonej oplotem nylonowym) o d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ugo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ś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ci od 90 -120 cm. </w:t>
      </w:r>
      <w:proofErr w:type="spellStart"/>
      <w:r w:rsidRPr="00B168A2">
        <w:rPr>
          <w:rFonts w:ascii="Arial" w:eastAsia="Times New Roman" w:hAnsi="Arial" w:cs="Arial"/>
          <w:kern w:val="0"/>
          <w14:ligatures w14:val="none"/>
        </w:rPr>
        <w:t>Retraktor</w:t>
      </w:r>
      <w:proofErr w:type="spellEnd"/>
      <w:r w:rsidRPr="00B168A2">
        <w:rPr>
          <w:rFonts w:ascii="Arial" w:eastAsia="Times New Roman" w:hAnsi="Arial" w:cs="Arial"/>
          <w:kern w:val="0"/>
          <w14:ligatures w14:val="none"/>
        </w:rPr>
        <w:t xml:space="preserve"> musi by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ć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wyposa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</w:t>
      </w:r>
      <w:r w:rsidRPr="00B168A2">
        <w:rPr>
          <w:rFonts w:ascii="Arial" w:eastAsia="Times New Roman" w:hAnsi="Arial" w:cs="Arial"/>
          <w:kern w:val="0"/>
          <w14:ligatures w14:val="none"/>
        </w:rPr>
        <w:t>ony w mocowanie s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u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żą</w:t>
      </w:r>
      <w:r w:rsidRPr="00B168A2">
        <w:rPr>
          <w:rFonts w:ascii="Arial" w:eastAsia="Times New Roman" w:hAnsi="Arial" w:cs="Arial"/>
          <w:kern w:val="0"/>
          <w14:ligatures w14:val="none"/>
        </w:rPr>
        <w:t>ce do za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o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</w:t>
      </w:r>
      <w:r w:rsidRPr="00B168A2">
        <w:rPr>
          <w:rFonts w:ascii="Arial" w:eastAsia="Times New Roman" w:hAnsi="Arial" w:cs="Arial"/>
          <w:kern w:val="0"/>
          <w14:ligatures w14:val="none"/>
        </w:rPr>
        <w:t>enia na pas (np. pasek z rzepem s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u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żą</w:t>
      </w:r>
      <w:r w:rsidRPr="00B168A2">
        <w:rPr>
          <w:rFonts w:ascii="Arial" w:eastAsia="Times New Roman" w:hAnsi="Arial" w:cs="Arial"/>
          <w:kern w:val="0"/>
          <w14:ligatures w14:val="none"/>
        </w:rPr>
        <w:t>cym do zamocowania na pasie s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u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</w:t>
      </w:r>
      <w:r w:rsidRPr="00B168A2">
        <w:rPr>
          <w:rFonts w:ascii="Arial" w:eastAsia="Times New Roman" w:hAnsi="Arial" w:cs="Arial"/>
          <w:kern w:val="0"/>
          <w14:ligatures w14:val="none"/>
        </w:rPr>
        <w:t>bowym o szeroko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ś</w:t>
      </w:r>
      <w:r w:rsidRPr="00B168A2">
        <w:rPr>
          <w:rFonts w:ascii="Arial" w:eastAsia="Times New Roman" w:hAnsi="Arial" w:cs="Arial"/>
          <w:kern w:val="0"/>
          <w14:ligatures w14:val="none"/>
        </w:rPr>
        <w:t>ci od 40 mm do 50 mm  dopuszcza si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wykorzystanie innego systemu  monta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</w:t>
      </w:r>
      <w:r w:rsidRPr="00B168A2">
        <w:rPr>
          <w:rFonts w:ascii="Arial" w:eastAsia="Times New Roman" w:hAnsi="Arial" w:cs="Arial"/>
          <w:kern w:val="0"/>
          <w14:ligatures w14:val="none"/>
        </w:rPr>
        <w:t>u na wymienionym pasie s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ł</w:t>
      </w:r>
      <w:r w:rsidRPr="00B168A2">
        <w:rPr>
          <w:rFonts w:ascii="Arial" w:eastAsia="Times New Roman" w:hAnsi="Arial" w:cs="Arial"/>
          <w:kern w:val="0"/>
          <w14:ligatures w14:val="none"/>
        </w:rPr>
        <w:t>u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</w:t>
      </w:r>
      <w:r w:rsidRPr="00B168A2">
        <w:rPr>
          <w:rFonts w:ascii="Arial" w:eastAsia="Times New Roman" w:hAnsi="Arial" w:cs="Arial"/>
          <w:kern w:val="0"/>
          <w14:ligatures w14:val="none"/>
        </w:rPr>
        <w:t>bowym z mo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ż</w:t>
      </w:r>
      <w:r w:rsidRPr="00B168A2">
        <w:rPr>
          <w:rFonts w:ascii="Arial" w:eastAsia="Times New Roman" w:hAnsi="Arial" w:cs="Arial"/>
          <w:kern w:val="0"/>
          <w14:ligatures w14:val="none"/>
        </w:rPr>
        <w:t>liwo</w:t>
      </w:r>
      <w:r w:rsidRPr="00B168A2">
        <w:rPr>
          <w:rFonts w:ascii="Arial" w:eastAsia="Times New Roman" w:hAnsi="Arial" w:cs="Arial" w:hint="cs"/>
          <w:kern w:val="0"/>
          <w14:ligatures w14:val="none"/>
        </w:rPr>
        <w:t>ś</w:t>
      </w:r>
      <w:r w:rsidRPr="00B168A2">
        <w:rPr>
          <w:rFonts w:ascii="Arial" w:eastAsia="Times New Roman" w:hAnsi="Arial" w:cs="Arial"/>
          <w:kern w:val="0"/>
          <w14:ligatures w14:val="none"/>
        </w:rPr>
        <w:t>ci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obracania si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ę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o 360 stopni) Urz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ą</w:t>
      </w:r>
      <w:r w:rsidRPr="00B168A2">
        <w:rPr>
          <w:rFonts w:ascii="Arial" w:eastAsia="Times New Roman" w:hAnsi="Arial" w:cs="Arial"/>
          <w:kern w:val="0"/>
          <w14:ligatures w14:val="none"/>
        </w:rPr>
        <w:t>dzenie musi by</w:t>
      </w:r>
      <w:r w:rsidRPr="00B168A2">
        <w:rPr>
          <w:rFonts w:ascii="Arial" w:eastAsia="Times New Roman" w:hAnsi="Arial" w:cs="Arial" w:hint="cs"/>
          <w:kern w:val="0"/>
          <w14:ligatures w14:val="none"/>
        </w:rPr>
        <w:t>ć</w:t>
      </w:r>
      <w:r w:rsidRPr="00B168A2">
        <w:rPr>
          <w:rFonts w:ascii="Arial" w:eastAsia="Times New Roman" w:hAnsi="Arial" w:cs="Arial"/>
          <w:kern w:val="0"/>
          <w14:ligatures w14:val="none"/>
        </w:rPr>
        <w:t xml:space="preserve"> wykonane w kolorze czarnym.</w:t>
      </w:r>
    </w:p>
    <w:p w14:paraId="11468174" w14:textId="324BBFBA" w:rsidR="00B168A2" w:rsidRDefault="00B168A2" w:rsidP="00B168A2">
      <w:pPr>
        <w:spacing w:after="0"/>
        <w:jc w:val="center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  <w:drawing>
          <wp:inline distT="0" distB="0" distL="0" distR="0" wp14:anchorId="1CAC4575" wp14:editId="63B1AD21">
            <wp:extent cx="1481455" cy="1298575"/>
            <wp:effectExtent l="0" t="0" r="444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B419A6" w14:textId="09C73CE5" w:rsidR="00B168A2" w:rsidRDefault="00B168A2" w:rsidP="00B168A2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 xml:space="preserve">Widok podglądowy </w:t>
      </w:r>
      <w:proofErr w:type="spellStart"/>
      <w:r>
        <w:rPr>
          <w:rFonts w:ascii="Arial" w:eastAsia="Times New Roman" w:hAnsi="Arial" w:cs="Arial"/>
          <w:i/>
          <w:iCs/>
          <w:kern w:val="0"/>
          <w14:ligatures w14:val="none"/>
        </w:rPr>
        <w:t>retraktora</w:t>
      </w:r>
      <w:proofErr w:type="spellEnd"/>
    </w:p>
    <w:p w14:paraId="1348CEC6" w14:textId="77777777" w:rsidR="00B168A2" w:rsidRPr="00C941A8" w:rsidRDefault="00B168A2" w:rsidP="00B168A2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6B3130C2" w14:textId="77777777" w:rsidR="00B168A2" w:rsidRPr="003E58C3" w:rsidRDefault="00B168A2" w:rsidP="00B168A2">
      <w:pPr>
        <w:pStyle w:val="Akapitzlist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gwarancyjne oraz w zakresie serwisowania:</w:t>
      </w:r>
    </w:p>
    <w:p w14:paraId="59287078" w14:textId="77777777" w:rsidR="00B168A2" w:rsidRDefault="00B168A2" w:rsidP="00B168A2">
      <w:pPr>
        <w:pStyle w:val="Akapitzlist"/>
        <w:numPr>
          <w:ilvl w:val="0"/>
          <w:numId w:val="16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7F6F9E4E" w14:textId="77777777" w:rsidR="00B168A2" w:rsidRPr="003E58C3" w:rsidRDefault="00B168A2" w:rsidP="00B168A2">
      <w:pPr>
        <w:pStyle w:val="Akapitzlist"/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8191A0F" w14:textId="77777777" w:rsidR="00B168A2" w:rsidRPr="003E58C3" w:rsidRDefault="00B168A2" w:rsidP="00B168A2">
      <w:pPr>
        <w:pStyle w:val="Akapitzlist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dodatkowe:</w:t>
      </w:r>
    </w:p>
    <w:p w14:paraId="760997E0" w14:textId="77777777" w:rsidR="00B168A2" w:rsidRPr="00C941A8" w:rsidRDefault="00B168A2" w:rsidP="00B168A2">
      <w:pPr>
        <w:pStyle w:val="Akapitzlist"/>
        <w:numPr>
          <w:ilvl w:val="0"/>
          <w:numId w:val="17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691451E7" w14:textId="77777777" w:rsidR="00B168A2" w:rsidRDefault="00B168A2" w:rsidP="00B168A2">
      <w:pPr>
        <w:pStyle w:val="Akapitzlist"/>
        <w:numPr>
          <w:ilvl w:val="0"/>
          <w:numId w:val="17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4B96E98D" w14:textId="77777777" w:rsidR="00B168A2" w:rsidRDefault="00B168A2" w:rsidP="00B168A2">
      <w:pPr>
        <w:pStyle w:val="Akapitzlist"/>
        <w:spacing w:after="0"/>
        <w:ind w:left="851"/>
        <w:jc w:val="both"/>
      </w:pPr>
      <w:r w:rsidRPr="00C941A8">
        <w:rPr>
          <w:rFonts w:ascii="Arial" w:eastAsia="Times New Roman" w:hAnsi="Arial" w:cs="Arial"/>
          <w:kern w:val="0"/>
          <w14:ligatures w14:val="none"/>
        </w:rPr>
        <w:lastRenderedPageBreak/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>(Decyzja Ministra Obrony Narodowej nr 3/MON z dnia 3 stycznia 2014 r. 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</w:p>
    <w:p w14:paraId="778AAFDE" w14:textId="77777777" w:rsidR="00B168A2" w:rsidRDefault="00B168A2" w:rsidP="00B168A2">
      <w:pPr>
        <w:spacing w:after="0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B168A2" w:rsidRPr="00AE688B" w14:paraId="5E07D691" w14:textId="77777777" w:rsidTr="001F5E56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E89DC33" w14:textId="77777777" w:rsidR="00B168A2" w:rsidRPr="00AE688B" w:rsidRDefault="00B168A2" w:rsidP="001F5E56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29D15071" w14:textId="77777777" w:rsidR="00B168A2" w:rsidRPr="00AE688B" w:rsidRDefault="00B168A2" w:rsidP="001F5E56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B168A2" w:rsidRPr="00AE688B" w14:paraId="5ED64ED6" w14:textId="77777777" w:rsidTr="001F5E56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5882" w14:textId="77777777" w:rsidR="00B168A2" w:rsidRPr="00AE688B" w:rsidRDefault="00B168A2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60B35947" w14:textId="77777777" w:rsidR="00B168A2" w:rsidRPr="00AE688B" w:rsidRDefault="00B168A2" w:rsidP="001F5E56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5B74E1EA" w14:textId="77777777" w:rsidR="00B168A2" w:rsidRPr="00AE688B" w:rsidRDefault="00B168A2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2E0BC824" w14:textId="77777777" w:rsidR="00B168A2" w:rsidRPr="00AE688B" w:rsidRDefault="00B168A2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B168A2" w:rsidRPr="00AE688B" w14:paraId="68DF123B" w14:textId="77777777" w:rsidTr="001F5E56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1509E9C4" w14:textId="77777777" w:rsidR="00B168A2" w:rsidRPr="00AE688B" w:rsidRDefault="00B168A2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3859D221" w14:textId="77777777" w:rsidR="00B168A2" w:rsidRPr="00AE688B" w:rsidRDefault="00B168A2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B168A2" w:rsidRPr="00AE688B" w14:paraId="7B033F01" w14:textId="77777777" w:rsidTr="001F5E56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50CB3DE5" w14:textId="77777777" w:rsidR="00B168A2" w:rsidRPr="00AE688B" w:rsidRDefault="00B168A2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20125994" w14:textId="77777777" w:rsidR="00B168A2" w:rsidRPr="00AE688B" w:rsidRDefault="00B168A2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46950B10" w14:textId="77777777" w:rsidR="00B168A2" w:rsidRPr="00AE688B" w:rsidRDefault="00B168A2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5E9B4267" w14:textId="77777777" w:rsidR="00B168A2" w:rsidRDefault="00B168A2" w:rsidP="00B168A2">
      <w:pPr>
        <w:spacing w:after="0"/>
      </w:pPr>
    </w:p>
    <w:p w14:paraId="628C0A73" w14:textId="7A71149A" w:rsidR="0064075F" w:rsidRPr="00C941A8" w:rsidRDefault="0064075F" w:rsidP="0064075F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ZADANIE NR 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5</w:t>
      </w:r>
    </w:p>
    <w:p w14:paraId="3179B884" w14:textId="774EB50B" w:rsidR="0064075F" w:rsidRPr="00C941A8" w:rsidRDefault="0064075F" w:rsidP="0064075F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ŁADOWNICA NA MAGAZYNKI DO PISTOLETU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– 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9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0 szt.</w:t>
      </w:r>
    </w:p>
    <w:p w14:paraId="25A87885" w14:textId="77777777" w:rsidR="0064075F" w:rsidRPr="00C941A8" w:rsidRDefault="0064075F" w:rsidP="0064075F"/>
    <w:p w14:paraId="4B24549E" w14:textId="77777777" w:rsidR="0064075F" w:rsidRPr="003E58C3" w:rsidRDefault="0064075F" w:rsidP="0064075F">
      <w:pPr>
        <w:pStyle w:val="Akapitzlist"/>
        <w:numPr>
          <w:ilvl w:val="0"/>
          <w:numId w:val="18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5FDDE11E" w14:textId="519D476E" w:rsidR="0064075F" w:rsidRDefault="0064075F" w:rsidP="0064075F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64075F">
        <w:rPr>
          <w:rFonts w:ascii="Arial" w:eastAsia="Times New Roman" w:hAnsi="Arial" w:cs="Arial"/>
          <w:kern w:val="0"/>
          <w14:ligatures w14:val="none"/>
        </w:rPr>
        <w:t>Przeznaczone do montowania i przenoszenia magazynk</w:t>
      </w:r>
      <w:r w:rsidRPr="0064075F">
        <w:rPr>
          <w:rFonts w:ascii="Arial" w:eastAsia="Times New Roman" w:hAnsi="Arial" w:cs="Arial" w:hint="cs"/>
          <w:kern w:val="0"/>
          <w14:ligatures w14:val="none"/>
        </w:rPr>
        <w:t>ó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w na "pasie bojowym NGO". 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Ł</w:t>
      </w:r>
      <w:r w:rsidRPr="0064075F">
        <w:rPr>
          <w:rFonts w:ascii="Arial" w:eastAsia="Times New Roman" w:hAnsi="Arial" w:cs="Arial"/>
          <w:kern w:val="0"/>
          <w14:ligatures w14:val="none"/>
        </w:rPr>
        <w:t>adownica mi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ę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kka, </w:t>
      </w:r>
      <w:proofErr w:type="spellStart"/>
      <w:r w:rsidRPr="0064075F">
        <w:rPr>
          <w:rFonts w:ascii="Arial" w:eastAsia="Times New Roman" w:hAnsi="Arial" w:cs="Arial"/>
          <w:kern w:val="0"/>
          <w14:ligatures w14:val="none"/>
        </w:rPr>
        <w:t>softshell</w:t>
      </w:r>
      <w:proofErr w:type="spellEnd"/>
      <w:r w:rsidRPr="0064075F">
        <w:rPr>
          <w:rFonts w:ascii="Arial" w:eastAsia="Times New Roman" w:hAnsi="Arial" w:cs="Arial"/>
          <w:kern w:val="0"/>
          <w14:ligatures w14:val="none"/>
        </w:rPr>
        <w:t>, na jeden dwurz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ę</w:t>
      </w:r>
      <w:r w:rsidRPr="0064075F">
        <w:rPr>
          <w:rFonts w:ascii="Arial" w:eastAsia="Times New Roman" w:hAnsi="Arial" w:cs="Arial"/>
          <w:kern w:val="0"/>
          <w14:ligatures w14:val="none"/>
        </w:rPr>
        <w:t>dowy magazynek do pistoletu GLOCK, wykonana ze specjalnego elastycznego tworzywa sztucznego. Musi by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ć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 wyposa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ż</w:t>
      </w:r>
      <w:r w:rsidRPr="0064075F">
        <w:rPr>
          <w:rFonts w:ascii="Arial" w:eastAsia="Times New Roman" w:hAnsi="Arial" w:cs="Arial"/>
          <w:kern w:val="0"/>
          <w14:ligatures w14:val="none"/>
        </w:rPr>
        <w:t>one w elastyczn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ą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 link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ę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 do regulacji </w:t>
      </w:r>
      <w:r w:rsidRPr="0064075F">
        <w:rPr>
          <w:rFonts w:ascii="Arial" w:eastAsia="Times New Roman" w:hAnsi="Arial" w:cs="Arial" w:hint="cs"/>
          <w:kern w:val="0"/>
          <w14:ligatures w14:val="none"/>
        </w:rPr>
        <w:t>„</w:t>
      </w:r>
      <w:r w:rsidRPr="0064075F">
        <w:rPr>
          <w:rFonts w:ascii="Arial" w:eastAsia="Times New Roman" w:hAnsi="Arial" w:cs="Arial"/>
          <w:kern w:val="0"/>
          <w14:ligatures w14:val="none"/>
        </w:rPr>
        <w:t>rozwarcia</w:t>
      </w:r>
      <w:r w:rsidRPr="0064075F">
        <w:rPr>
          <w:rFonts w:ascii="Arial" w:eastAsia="Times New Roman" w:hAnsi="Arial" w:cs="Arial" w:hint="cs"/>
          <w:kern w:val="0"/>
          <w14:ligatures w14:val="none"/>
        </w:rPr>
        <w:t>”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ł</w:t>
      </w:r>
      <w:r w:rsidRPr="0064075F">
        <w:rPr>
          <w:rFonts w:ascii="Arial" w:eastAsia="Times New Roman" w:hAnsi="Arial" w:cs="Arial"/>
          <w:kern w:val="0"/>
          <w14:ligatures w14:val="none"/>
        </w:rPr>
        <w:t>adownicy, kt</w:t>
      </w:r>
      <w:r w:rsidRPr="0064075F">
        <w:rPr>
          <w:rFonts w:ascii="Arial" w:eastAsia="Times New Roman" w:hAnsi="Arial" w:cs="Arial" w:hint="cs"/>
          <w:kern w:val="0"/>
          <w14:ligatures w14:val="none"/>
        </w:rPr>
        <w:t>ó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ra lepiej dopasowuje 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ł</w:t>
      </w:r>
      <w:r w:rsidRPr="0064075F">
        <w:rPr>
          <w:rFonts w:ascii="Arial" w:eastAsia="Times New Roman" w:hAnsi="Arial" w:cs="Arial"/>
          <w:kern w:val="0"/>
          <w14:ligatures w14:val="none"/>
        </w:rPr>
        <w:t>adownic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ę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 do zawarto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ś</w:t>
      </w:r>
      <w:r w:rsidRPr="0064075F">
        <w:rPr>
          <w:rFonts w:ascii="Arial" w:eastAsia="Times New Roman" w:hAnsi="Arial" w:cs="Arial"/>
          <w:kern w:val="0"/>
          <w14:ligatures w14:val="none"/>
        </w:rPr>
        <w:t>ci i nie pozwala magazynkom wypa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ść</w:t>
      </w:r>
      <w:r w:rsidRPr="0064075F">
        <w:rPr>
          <w:rFonts w:ascii="Arial" w:eastAsia="Times New Roman" w:hAnsi="Arial" w:cs="Arial"/>
          <w:kern w:val="0"/>
          <w14:ligatures w14:val="none"/>
        </w:rPr>
        <w:t>. Umo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ż</w:t>
      </w:r>
      <w:r w:rsidRPr="0064075F">
        <w:rPr>
          <w:rFonts w:ascii="Arial" w:eastAsia="Times New Roman" w:hAnsi="Arial" w:cs="Arial"/>
          <w:kern w:val="0"/>
          <w14:ligatures w14:val="none"/>
        </w:rPr>
        <w:t>liwiaj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ą</w:t>
      </w:r>
      <w:r w:rsidRPr="0064075F">
        <w:rPr>
          <w:rFonts w:ascii="Arial" w:eastAsia="Times New Roman" w:hAnsi="Arial" w:cs="Arial"/>
          <w:kern w:val="0"/>
          <w14:ligatures w14:val="none"/>
        </w:rPr>
        <w:t>ce monta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ż</w:t>
      </w:r>
      <w:r w:rsidRPr="0064075F">
        <w:rPr>
          <w:rFonts w:ascii="Arial" w:eastAsia="Times New Roman" w:hAnsi="Arial" w:cs="Arial"/>
          <w:kern w:val="0"/>
          <w14:ligatures w14:val="none"/>
        </w:rPr>
        <w:t xml:space="preserve"> na pasach o maksymalnej szeroko</w:t>
      </w:r>
      <w:r w:rsidRPr="0064075F">
        <w:rPr>
          <w:rFonts w:ascii="Arial" w:eastAsia="Times New Roman" w:hAnsi="Arial" w:cs="Arial" w:hint="cs"/>
          <w:kern w:val="0"/>
          <w14:ligatures w14:val="none"/>
        </w:rPr>
        <w:t>ś</w:t>
      </w:r>
      <w:r w:rsidRPr="0064075F">
        <w:rPr>
          <w:rFonts w:ascii="Arial" w:eastAsia="Times New Roman" w:hAnsi="Arial" w:cs="Arial"/>
          <w:kern w:val="0"/>
          <w14:ligatures w14:val="none"/>
        </w:rPr>
        <w:t>ci 45 mm i na oporz</w:t>
      </w:r>
      <w:r w:rsidRPr="0064075F">
        <w:rPr>
          <w:rFonts w:ascii="Arial" w:eastAsia="Times New Roman" w:hAnsi="Arial" w:cs="Arial" w:hint="cs"/>
          <w:kern w:val="0"/>
          <w14:ligatures w14:val="none"/>
        </w:rPr>
        <w:t>ą</w:t>
      </w:r>
      <w:r w:rsidRPr="0064075F">
        <w:rPr>
          <w:rFonts w:ascii="Arial" w:eastAsia="Times New Roman" w:hAnsi="Arial" w:cs="Arial"/>
          <w:kern w:val="0"/>
          <w14:ligatures w14:val="none"/>
        </w:rPr>
        <w:t>dzeniu zgodnym z systemem MOLLE.</w:t>
      </w:r>
    </w:p>
    <w:p w14:paraId="7AAF742A" w14:textId="77777777" w:rsidR="0064075F" w:rsidRPr="00C941A8" w:rsidRDefault="0064075F" w:rsidP="0064075F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E121D27" w14:textId="77777777" w:rsidR="0064075F" w:rsidRPr="003E58C3" w:rsidRDefault="0064075F" w:rsidP="0064075F">
      <w:pPr>
        <w:pStyle w:val="Akapitzlist"/>
        <w:numPr>
          <w:ilvl w:val="0"/>
          <w:numId w:val="18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4B9706E8" w14:textId="0972F945" w:rsidR="00E251AE" w:rsidRPr="00E251AE" w:rsidRDefault="00E251AE" w:rsidP="00E251AE">
      <w:pPr>
        <w:spacing w:after="0"/>
        <w:ind w:left="426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K</w:t>
      </w:r>
      <w:r w:rsidRPr="00E251AE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olor: czarny;</w:t>
      </w:r>
    </w:p>
    <w:p w14:paraId="5ACD545D" w14:textId="544E0467" w:rsidR="0064075F" w:rsidRPr="00E251AE" w:rsidRDefault="00E251AE" w:rsidP="00E251AE">
      <w:pPr>
        <w:spacing w:after="0"/>
        <w:ind w:left="426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M</w:t>
      </w:r>
      <w:r w:rsidRPr="00E251AE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ateria</w:t>
      </w:r>
      <w:r w:rsidRPr="00E251AE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</w:t>
      </w:r>
      <w:r w:rsidRPr="00E251AE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: poliester;</w:t>
      </w:r>
    </w:p>
    <w:p w14:paraId="122A6288" w14:textId="6733FAB4" w:rsidR="0064075F" w:rsidRDefault="0064075F" w:rsidP="0064075F">
      <w:pPr>
        <w:spacing w:after="0"/>
        <w:jc w:val="center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  <w:r w:rsidRPr="0064075F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inline distT="0" distB="0" distL="0" distR="0" wp14:anchorId="34C80305" wp14:editId="1B5A3C97">
            <wp:extent cx="1670050" cy="1523554"/>
            <wp:effectExtent l="0" t="0" r="6350" b="635"/>
            <wp:docPr id="13" name="Obraz 13" descr="Helikon - Ładownica na magazynek pistoletowy Competition Rapid Pistol  Pouch® - Olive Green - MO-P03-CD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elikon - Ładownica na magazynek pistoletowy Competition Rapid Pistol  Pouch® - Olive Green - MO-P03-CD-0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11" b="4561"/>
                    <a:stretch/>
                  </pic:blipFill>
                  <pic:spPr bwMode="auto">
                    <a:xfrm>
                      <a:off x="0" y="0"/>
                      <a:ext cx="1674759" cy="152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4075F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inline distT="0" distB="0" distL="0" distR="0" wp14:anchorId="5025BEA1" wp14:editId="530F0E43">
            <wp:extent cx="1600200" cy="1399458"/>
            <wp:effectExtent l="0" t="0" r="0" b="0"/>
            <wp:docPr id="14" name="Obraz 14" descr="Helikon - Ładownica na magazynek pistoletowy Competition Rapid Pistol Pouch® - Olive Green - MO-P03-CD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Helikon - Ładownica na magazynek pistoletowy Competition Rapid Pistol Pouch® - Olive Green - MO-P03-CD-0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3" b="6093"/>
                    <a:stretch/>
                  </pic:blipFill>
                  <pic:spPr bwMode="auto">
                    <a:xfrm>
                      <a:off x="0" y="0"/>
                      <a:ext cx="1606517" cy="140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12C0B6" w14:textId="77777777" w:rsidR="0064075F" w:rsidRDefault="0064075F" w:rsidP="0064075F">
      <w:pPr>
        <w:spacing w:after="0"/>
        <w:jc w:val="center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</w:p>
    <w:p w14:paraId="50B1284C" w14:textId="2E0A04DE" w:rsidR="0064075F" w:rsidRDefault="0064075F" w:rsidP="0064075F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 xml:space="preserve">Widok podglądowy </w:t>
      </w:r>
      <w:r w:rsidR="00E251AE">
        <w:rPr>
          <w:rFonts w:ascii="Arial" w:eastAsia="Times New Roman" w:hAnsi="Arial" w:cs="Arial"/>
          <w:i/>
          <w:iCs/>
          <w:kern w:val="0"/>
          <w14:ligatures w14:val="none"/>
        </w:rPr>
        <w:t>ładownicy</w:t>
      </w:r>
    </w:p>
    <w:p w14:paraId="3763C646" w14:textId="77777777" w:rsidR="0064075F" w:rsidRDefault="0064075F" w:rsidP="0064075F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09BA3D08" w14:textId="77777777" w:rsidR="0064075F" w:rsidRPr="003E58C3" w:rsidRDefault="0064075F" w:rsidP="0064075F">
      <w:pPr>
        <w:pStyle w:val="Akapitzlist"/>
        <w:numPr>
          <w:ilvl w:val="0"/>
          <w:numId w:val="18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gwarancyjne oraz w zakresie serwisowania:</w:t>
      </w:r>
    </w:p>
    <w:p w14:paraId="48C407F7" w14:textId="77777777" w:rsidR="0064075F" w:rsidRDefault="0064075F" w:rsidP="00E251A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23726114" w14:textId="77777777" w:rsidR="0064075F" w:rsidRPr="003E58C3" w:rsidRDefault="0064075F" w:rsidP="0064075F">
      <w:pPr>
        <w:pStyle w:val="Akapitzlist"/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60307A4" w14:textId="77777777" w:rsidR="0064075F" w:rsidRPr="003E58C3" w:rsidRDefault="0064075F" w:rsidP="0064075F">
      <w:pPr>
        <w:pStyle w:val="Akapitzlist"/>
        <w:numPr>
          <w:ilvl w:val="0"/>
          <w:numId w:val="18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dodatkowe:</w:t>
      </w:r>
    </w:p>
    <w:p w14:paraId="6D491470" w14:textId="77777777" w:rsidR="0064075F" w:rsidRPr="00C941A8" w:rsidRDefault="0064075F" w:rsidP="00E251AE">
      <w:pPr>
        <w:pStyle w:val="Akapitzlist"/>
        <w:numPr>
          <w:ilvl w:val="0"/>
          <w:numId w:val="21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27A20240" w14:textId="77777777" w:rsidR="0064075F" w:rsidRDefault="0064075F" w:rsidP="00E251AE">
      <w:pPr>
        <w:pStyle w:val="Akapitzlist"/>
        <w:numPr>
          <w:ilvl w:val="0"/>
          <w:numId w:val="21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0D3D2AF1" w14:textId="77777777" w:rsidR="0064075F" w:rsidRDefault="0064075F" w:rsidP="0064075F">
      <w:pPr>
        <w:pStyle w:val="Akapitzlist"/>
        <w:spacing w:after="0"/>
        <w:ind w:left="851"/>
        <w:jc w:val="both"/>
      </w:pPr>
      <w:r w:rsidRPr="00C941A8">
        <w:rPr>
          <w:rFonts w:ascii="Arial" w:eastAsia="Times New Roman" w:hAnsi="Arial" w:cs="Arial"/>
          <w:kern w:val="0"/>
          <w14:ligatures w14:val="none"/>
        </w:rPr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 xml:space="preserve">(Decyzja Ministra Obrony Narodowej nr 3/MON z dnia 3 stycznia 2014 r.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lastRenderedPageBreak/>
        <w:t>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</w:p>
    <w:p w14:paraId="7EA52348" w14:textId="77777777" w:rsidR="0064075F" w:rsidRDefault="0064075F" w:rsidP="0064075F">
      <w:pPr>
        <w:spacing w:after="0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64075F" w:rsidRPr="00AE688B" w14:paraId="14BBEE9C" w14:textId="77777777" w:rsidTr="001F5E56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0478927" w14:textId="77777777" w:rsidR="0064075F" w:rsidRPr="00AE688B" w:rsidRDefault="0064075F" w:rsidP="001F5E56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73656AB7" w14:textId="77777777" w:rsidR="0064075F" w:rsidRPr="00AE688B" w:rsidRDefault="0064075F" w:rsidP="001F5E56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64075F" w:rsidRPr="00AE688B" w14:paraId="6A70F515" w14:textId="77777777" w:rsidTr="001F5E56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A187" w14:textId="77777777" w:rsidR="0064075F" w:rsidRPr="00AE688B" w:rsidRDefault="0064075F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6DEA7D20" w14:textId="77777777" w:rsidR="0064075F" w:rsidRPr="00AE688B" w:rsidRDefault="0064075F" w:rsidP="001F5E56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57CF2098" w14:textId="77777777" w:rsidR="0064075F" w:rsidRPr="00AE688B" w:rsidRDefault="0064075F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40225DAE" w14:textId="77777777" w:rsidR="0064075F" w:rsidRPr="00AE688B" w:rsidRDefault="0064075F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64075F" w:rsidRPr="00AE688B" w14:paraId="18E8E65B" w14:textId="77777777" w:rsidTr="001F5E56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0170BCB9" w14:textId="77777777" w:rsidR="0064075F" w:rsidRPr="00AE688B" w:rsidRDefault="0064075F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5D04B6E2" w14:textId="77777777" w:rsidR="0064075F" w:rsidRPr="00AE688B" w:rsidRDefault="0064075F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64075F" w:rsidRPr="00AE688B" w14:paraId="15DE96FD" w14:textId="77777777" w:rsidTr="001F5E56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39D9DF5D" w14:textId="77777777" w:rsidR="0064075F" w:rsidRPr="00AE688B" w:rsidRDefault="0064075F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765AD65D" w14:textId="77777777" w:rsidR="0064075F" w:rsidRPr="00AE688B" w:rsidRDefault="0064075F" w:rsidP="00037798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17531C4A" w14:textId="77777777" w:rsidR="0064075F" w:rsidRPr="00AE688B" w:rsidRDefault="0064075F" w:rsidP="001F5E56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1ABDA798" w14:textId="77777777" w:rsidR="00037798" w:rsidRDefault="00037798" w:rsidP="001D527F">
      <w:pPr>
        <w:spacing w:after="0"/>
      </w:pPr>
    </w:p>
    <w:p w14:paraId="0601B8D4" w14:textId="7E338E38" w:rsidR="00037798" w:rsidRPr="00C941A8" w:rsidRDefault="00037798" w:rsidP="00037798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ZADANIE NR 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6</w:t>
      </w:r>
    </w:p>
    <w:p w14:paraId="0B1C4F5F" w14:textId="7FF7E580" w:rsidR="00037798" w:rsidRPr="00C941A8" w:rsidRDefault="00037798" w:rsidP="00037798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037798">
        <w:rPr>
          <w:rFonts w:ascii="Arial" w:eastAsia="Times New Roman" w:hAnsi="Arial" w:cs="Arial"/>
          <w:b/>
          <w:kern w:val="0"/>
          <w:lang w:eastAsia="pl-PL"/>
          <w14:ligatures w14:val="none"/>
        </w:rPr>
        <w:t>SASZETKA DO SKRYTEGO NOSZENIA BRONI KRÓTKIEJ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– </w:t>
      </w:r>
      <w:r w:rsidR="00DC7A76">
        <w:rPr>
          <w:rFonts w:ascii="Arial" w:eastAsia="Times New Roman" w:hAnsi="Arial" w:cs="Arial"/>
          <w:b/>
          <w:kern w:val="0"/>
          <w:lang w:eastAsia="pl-PL"/>
          <w14:ligatures w14:val="none"/>
        </w:rPr>
        <w:t>3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0 szt.</w:t>
      </w:r>
    </w:p>
    <w:p w14:paraId="581DA562" w14:textId="77777777" w:rsidR="00037798" w:rsidRPr="00C941A8" w:rsidRDefault="00037798" w:rsidP="00037798"/>
    <w:p w14:paraId="045E9173" w14:textId="77777777" w:rsidR="00037798" w:rsidRPr="003E58C3" w:rsidRDefault="00037798" w:rsidP="00DC7A76">
      <w:pPr>
        <w:pStyle w:val="Akapitzlist"/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52281907" w14:textId="10CDFA6A" w:rsidR="00037798" w:rsidRDefault="00DC7A76" w:rsidP="00037798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DC7A76">
        <w:rPr>
          <w:rFonts w:ascii="Arial" w:eastAsia="Times New Roman" w:hAnsi="Arial" w:cs="Arial"/>
          <w:kern w:val="0"/>
          <w14:ligatures w14:val="none"/>
        </w:rPr>
        <w:t xml:space="preserve">Saszetka do skrytego przenoszenia broni krótkiej pozwalająca zapewnić wygodne noszenie broni w sposób bardzo dyskretny, bez użycia kabury.  Konstrukcja musi pozwalać na błyskawiczne otwarcie saszetki. Otwarcie musi nastąpić poprzez pociągnięcie ręką uchwytu i natychmiastowego rozpięcia zamka błyskawicznego.  </w:t>
      </w:r>
    </w:p>
    <w:p w14:paraId="7F011225" w14:textId="77777777" w:rsidR="00DC7A76" w:rsidRPr="00C941A8" w:rsidRDefault="00DC7A76" w:rsidP="00037798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755160E" w14:textId="77777777" w:rsidR="00037798" w:rsidRPr="003E58C3" w:rsidRDefault="00037798" w:rsidP="00DC7A76">
      <w:pPr>
        <w:pStyle w:val="Akapitzlist"/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761B09A4" w14:textId="77777777" w:rsidR="00DC7A76" w:rsidRPr="00DC7A76" w:rsidRDefault="00DC7A76" w:rsidP="00DC7A76">
      <w:pPr>
        <w:spacing w:after="0"/>
        <w:ind w:left="426"/>
        <w:jc w:val="both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Wewn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trz saszetki musi znajdowa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si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system ta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ś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m elastycznych mocuj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cych przenoszon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bro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ń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. Wewn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trz saszetki musz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znajdowa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si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3 kieszonki, na 3 magazynki, na zewn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trz saszetki musz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znajdowa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si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dwie kieszonki:  jedna o wymiarach  90mm x 110mm 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±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10mm przeznaczona na dokumenty, legitymacj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itp., druga o wymiarach 90mm x110mm 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±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10 mm na np. kajdanki szcz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kowe lub portfel, wymienione kieszenie musz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by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zamykane na zamek b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yskawiczny. Saszetka musi by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wykonana z Cordury. Pas g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łó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wny saszetki musi by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wykonany z ta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ś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my poliamidowej szeroko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ść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. 50 mm z obustronn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p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ynn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regulacj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d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ugo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ś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ci w obwodzie pasa, blokadami oraz klamr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trzypunktow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ą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typu YKK. D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ugo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ść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pasa minimum 1250mm.</w:t>
      </w:r>
    </w:p>
    <w:p w14:paraId="064DCCB9" w14:textId="77777777" w:rsidR="00DC7A76" w:rsidRPr="00DC7A76" w:rsidRDefault="00DC7A76" w:rsidP="00DC7A76">
      <w:pPr>
        <w:spacing w:after="0"/>
        <w:ind w:left="426"/>
        <w:jc w:val="both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W tylnej cz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ęś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ci saszetka musi posiada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dodatkowe zabezpieczenie przed zerwaniem w postaci paska rzepowego zapinanego do szlufki spodni. Musi pozwala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ć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na przenoszenie broni Glock 17/19/ oraz 3 magazynk</w:t>
      </w:r>
      <w:r w:rsidRPr="00DC7A76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ó</w:t>
      </w: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w. </w:t>
      </w:r>
    </w:p>
    <w:p w14:paraId="71B3774C" w14:textId="77777777" w:rsidR="00DC7A76" w:rsidRDefault="00DC7A76" w:rsidP="00DC7A76">
      <w:pPr>
        <w:spacing w:after="0"/>
        <w:ind w:left="426"/>
        <w:jc w:val="both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Kolor saszetki: czarny. </w:t>
      </w:r>
    </w:p>
    <w:p w14:paraId="633DE528" w14:textId="0F0C7F2C" w:rsidR="00DC7A76" w:rsidRPr="00DC7A76" w:rsidRDefault="00DC7A76" w:rsidP="00DC7A76">
      <w:pPr>
        <w:autoSpaceDE w:val="0"/>
        <w:autoSpaceDN w:val="0"/>
        <w:adjustRightInd w:val="0"/>
        <w:spacing w:after="0" w:line="260" w:lineRule="exact"/>
        <w:ind w:left="284"/>
        <w:jc w:val="both"/>
        <w:rPr>
          <w:rFonts w:ascii="Arial" w:eastAsia="Times New Roman" w:hAnsi="Arial" w:cs="Arial"/>
          <w:kern w:val="0"/>
          <w14:ligatures w14:val="none"/>
        </w:rPr>
      </w:pPr>
      <w:r w:rsidRPr="00DC7A76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 xml:space="preserve"> </w:t>
      </w:r>
      <w:r w:rsidRPr="00DC7A76">
        <w:rPr>
          <w:rFonts w:ascii="Arial" w:eastAsia="Times New Roman" w:hAnsi="Arial" w:cs="Arial"/>
          <w:kern w:val="0"/>
          <w14:ligatures w14:val="none"/>
        </w:rPr>
        <w:t xml:space="preserve">Wymiary saszetki: </w:t>
      </w:r>
    </w:p>
    <w:p w14:paraId="1F203CB4" w14:textId="6D778456" w:rsidR="00037798" w:rsidRDefault="00DC7A76" w:rsidP="00DC7A76">
      <w:pPr>
        <w:spacing w:after="0"/>
        <w:ind w:left="426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d</w:t>
      </w:r>
      <w:r w:rsidRPr="00DC7A76">
        <w:rPr>
          <w:rFonts w:ascii="Arial" w:eastAsia="Times New Roman" w:hAnsi="Arial" w:cs="Arial"/>
          <w:kern w:val="0"/>
          <w14:ligatures w14:val="none"/>
        </w:rPr>
        <w:t>ługość: 180 mm- 190 mm, wysokość: 180 mm-190 mm, szerokość: 50 mm- 60 mm.</w:t>
      </w:r>
    </w:p>
    <w:p w14:paraId="7CACEE7F" w14:textId="6753B785" w:rsidR="00FB4566" w:rsidRPr="00C941A8" w:rsidRDefault="00FB4566" w:rsidP="00037798">
      <w:pPr>
        <w:spacing w:after="0"/>
        <w:jc w:val="center"/>
      </w:pPr>
      <w:r w:rsidRPr="00FB4566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anchor distT="0" distB="0" distL="0" distR="0" simplePos="0" relativeHeight="251661312" behindDoc="0" locked="0" layoutInCell="1" allowOverlap="1" wp14:anchorId="28CB93A6" wp14:editId="6E7065EF">
            <wp:simplePos x="0" y="0"/>
            <wp:positionH relativeFrom="column">
              <wp:posOffset>3099573</wp:posOffset>
            </wp:positionH>
            <wp:positionV relativeFrom="paragraph">
              <wp:posOffset>180975</wp:posOffset>
            </wp:positionV>
            <wp:extent cx="1899920" cy="1509395"/>
            <wp:effectExtent l="0" t="0" r="5080" b="0"/>
            <wp:wrapTopAndBottom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509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4566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anchor distT="0" distB="0" distL="0" distR="0" simplePos="0" relativeHeight="251659264" behindDoc="0" locked="0" layoutInCell="1" allowOverlap="1" wp14:anchorId="46325213" wp14:editId="5D521536">
            <wp:simplePos x="0" y="0"/>
            <wp:positionH relativeFrom="column">
              <wp:posOffset>895985</wp:posOffset>
            </wp:positionH>
            <wp:positionV relativeFrom="paragraph">
              <wp:posOffset>184150</wp:posOffset>
            </wp:positionV>
            <wp:extent cx="2106930" cy="1524635"/>
            <wp:effectExtent l="0" t="0" r="7620" b="0"/>
            <wp:wrapTopAndBottom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524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246BCE" w14:textId="1F67D30F" w:rsidR="00037798" w:rsidRDefault="00037798" w:rsidP="00037798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 xml:space="preserve">Widok podglądowy </w:t>
      </w:r>
      <w:r w:rsidR="00682D72">
        <w:rPr>
          <w:rFonts w:ascii="Arial" w:eastAsia="Times New Roman" w:hAnsi="Arial" w:cs="Arial"/>
          <w:i/>
          <w:iCs/>
          <w:kern w:val="0"/>
          <w14:ligatures w14:val="none"/>
        </w:rPr>
        <w:t>saszetki</w:t>
      </w:r>
    </w:p>
    <w:p w14:paraId="52488312" w14:textId="77777777" w:rsidR="00037798" w:rsidRDefault="00037798" w:rsidP="00037798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42D91D16" w14:textId="77777777" w:rsidR="00037798" w:rsidRPr="00C941A8" w:rsidRDefault="00037798" w:rsidP="00037798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1E3D9CC7" w14:textId="77777777" w:rsidR="00037798" w:rsidRPr="003E58C3" w:rsidRDefault="00037798" w:rsidP="00DC7A76">
      <w:pPr>
        <w:pStyle w:val="Akapitzlist"/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Wymagania gwarancyjne oraz w zakresie serwisowania:</w:t>
      </w:r>
    </w:p>
    <w:p w14:paraId="3CB43238" w14:textId="77777777" w:rsidR="00037798" w:rsidRDefault="00037798" w:rsidP="00DC7A76">
      <w:pPr>
        <w:pStyle w:val="Akapitzlist"/>
        <w:numPr>
          <w:ilvl w:val="0"/>
          <w:numId w:val="23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67F76376" w14:textId="77777777" w:rsidR="00037798" w:rsidRPr="003E58C3" w:rsidRDefault="00037798" w:rsidP="00037798">
      <w:pPr>
        <w:pStyle w:val="Akapitzlist"/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8AF8CE5" w14:textId="77777777" w:rsidR="00037798" w:rsidRPr="003E58C3" w:rsidRDefault="00037798" w:rsidP="00DC7A76">
      <w:pPr>
        <w:pStyle w:val="Akapitzlist"/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dodatkowe:</w:t>
      </w:r>
    </w:p>
    <w:p w14:paraId="21BCFDAB" w14:textId="77777777" w:rsidR="00037798" w:rsidRPr="00C941A8" w:rsidRDefault="00037798" w:rsidP="00DC7A76">
      <w:pPr>
        <w:pStyle w:val="Akapitzlist"/>
        <w:numPr>
          <w:ilvl w:val="0"/>
          <w:numId w:val="24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6A5C3FBE" w14:textId="77777777" w:rsidR="00037798" w:rsidRDefault="00037798" w:rsidP="00DC7A76">
      <w:pPr>
        <w:pStyle w:val="Akapitzlist"/>
        <w:numPr>
          <w:ilvl w:val="0"/>
          <w:numId w:val="24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700645D2" w14:textId="77777777" w:rsidR="00037798" w:rsidRDefault="00037798" w:rsidP="00037798">
      <w:pPr>
        <w:pStyle w:val="Akapitzlist"/>
        <w:spacing w:after="0"/>
        <w:ind w:left="851"/>
        <w:jc w:val="both"/>
      </w:pPr>
      <w:r w:rsidRPr="00C941A8">
        <w:rPr>
          <w:rFonts w:ascii="Arial" w:eastAsia="Times New Roman" w:hAnsi="Arial" w:cs="Arial"/>
          <w:kern w:val="0"/>
          <w14:ligatures w14:val="none"/>
        </w:rPr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>(Decyzja Ministra Obrony Narodowej nr 3/MON z dnia 3 stycznia 2014 r. 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</w:p>
    <w:p w14:paraId="3BB17569" w14:textId="77777777" w:rsidR="00037798" w:rsidRDefault="00037798" w:rsidP="00037798">
      <w:pPr>
        <w:spacing w:after="0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037798" w:rsidRPr="00AE688B" w14:paraId="694BCE9C" w14:textId="77777777" w:rsidTr="00AF2DF2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1F21B2F" w14:textId="77777777" w:rsidR="00037798" w:rsidRPr="00AE688B" w:rsidRDefault="00037798" w:rsidP="00AF2DF2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60098BFA" w14:textId="77777777" w:rsidR="00037798" w:rsidRPr="00AE688B" w:rsidRDefault="00037798" w:rsidP="00AF2DF2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037798" w:rsidRPr="00AE688B" w14:paraId="608193E3" w14:textId="77777777" w:rsidTr="00AF2DF2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19E1" w14:textId="77777777" w:rsidR="00037798" w:rsidRPr="00AE688B" w:rsidRDefault="00037798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2EE79319" w14:textId="77777777" w:rsidR="00037798" w:rsidRPr="00AE688B" w:rsidRDefault="00037798" w:rsidP="00AF2DF2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0502EF11" w14:textId="77777777" w:rsidR="00037798" w:rsidRPr="00AE688B" w:rsidRDefault="00037798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5C9A0F81" w14:textId="77777777" w:rsidR="00037798" w:rsidRPr="00AE688B" w:rsidRDefault="00037798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037798" w:rsidRPr="00AE688B" w14:paraId="2CE1E859" w14:textId="77777777" w:rsidTr="00AF2DF2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1D51A7C6" w14:textId="77777777" w:rsidR="00037798" w:rsidRPr="00AE688B" w:rsidRDefault="00037798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609E1D96" w14:textId="77777777" w:rsidR="00037798" w:rsidRPr="00AE688B" w:rsidRDefault="00037798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037798" w:rsidRPr="00AE688B" w14:paraId="79620410" w14:textId="77777777" w:rsidTr="00AF2DF2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719B648A" w14:textId="77777777" w:rsidR="00037798" w:rsidRPr="00AE688B" w:rsidRDefault="00037798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716CE389" w14:textId="77777777" w:rsidR="00037798" w:rsidRPr="00AE688B" w:rsidRDefault="00037798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4042DF69" w14:textId="77777777" w:rsidR="00037798" w:rsidRPr="00AE688B" w:rsidRDefault="00037798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59BB6AEC" w14:textId="77777777" w:rsidR="00037798" w:rsidRDefault="00037798" w:rsidP="001D527F">
      <w:pPr>
        <w:spacing w:after="0"/>
      </w:pPr>
    </w:p>
    <w:p w14:paraId="4F7C2145" w14:textId="4C4EDB8E" w:rsidR="00FB4566" w:rsidRPr="00C941A8" w:rsidRDefault="00FB4566" w:rsidP="00FB4566">
      <w:pPr>
        <w:shd w:val="clear" w:color="auto" w:fill="92D050"/>
        <w:spacing w:before="24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ZADANIE NR 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7</w:t>
      </w:r>
    </w:p>
    <w:p w14:paraId="681542E2" w14:textId="639A09A3" w:rsidR="00FB4566" w:rsidRPr="00C941A8" w:rsidRDefault="00FB4566" w:rsidP="00FB4566">
      <w:pPr>
        <w:pBdr>
          <w:top w:val="single" w:sz="4" w:space="1" w:color="D9D9D9"/>
          <w:left w:val="single" w:sz="4" w:space="0" w:color="D9D9D9"/>
          <w:bottom w:val="single" w:sz="4" w:space="1" w:color="D9D9D9"/>
          <w:right w:val="single" w:sz="4" w:space="4" w:color="D9D9D9"/>
        </w:pBdr>
        <w:spacing w:before="60" w:after="0" w:line="260" w:lineRule="exac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B4566">
        <w:rPr>
          <w:rFonts w:ascii="Arial" w:eastAsia="Times New Roman" w:hAnsi="Arial" w:cs="Arial"/>
          <w:b/>
          <w:kern w:val="0"/>
          <w:lang w:eastAsia="pl-PL"/>
          <w14:ligatures w14:val="none"/>
        </w:rPr>
        <w:t>KABURA OBROTOWA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– 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3</w:t>
      </w:r>
      <w:r w:rsidRPr="00C941A8">
        <w:rPr>
          <w:rFonts w:ascii="Arial" w:eastAsia="Times New Roman" w:hAnsi="Arial" w:cs="Arial"/>
          <w:b/>
          <w:kern w:val="0"/>
          <w:lang w:eastAsia="pl-PL"/>
          <w14:ligatures w14:val="none"/>
        </w:rPr>
        <w:t>0 szt.</w:t>
      </w:r>
    </w:p>
    <w:p w14:paraId="12B3CABF" w14:textId="77777777" w:rsidR="00FB4566" w:rsidRPr="00C941A8" w:rsidRDefault="00FB4566" w:rsidP="00FB4566"/>
    <w:p w14:paraId="1675B16B" w14:textId="77777777" w:rsidR="00FB4566" w:rsidRPr="003E58C3" w:rsidRDefault="00FB4566" w:rsidP="00FB4566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Opis przedmiotu zamówienia:</w:t>
      </w:r>
    </w:p>
    <w:p w14:paraId="5002B06C" w14:textId="3BD87925" w:rsidR="00FB4566" w:rsidRDefault="00682D72" w:rsidP="00FB4566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  <w:r w:rsidRPr="00682D72">
        <w:rPr>
          <w:rFonts w:ascii="Arial" w:eastAsia="Times New Roman" w:hAnsi="Arial" w:cs="Arial"/>
          <w:kern w:val="0"/>
          <w14:ligatures w14:val="none"/>
        </w:rPr>
        <w:t xml:space="preserve">Otwarta kabura obrotowa </w:t>
      </w:r>
      <w:r w:rsidRPr="00682D72">
        <w:rPr>
          <w:rFonts w:ascii="Arial" w:eastAsia="Times New Roman" w:hAnsi="Arial" w:cs="Arial" w:hint="cs"/>
          <w:kern w:val="0"/>
          <w14:ligatures w14:val="none"/>
        </w:rPr>
        <w:t>–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s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u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ca do skrytego przenoszenia pistoletu </w:t>
      </w:r>
      <w:proofErr w:type="spellStart"/>
      <w:r w:rsidRPr="00682D72">
        <w:rPr>
          <w:rFonts w:ascii="Arial" w:eastAsia="Times New Roman" w:hAnsi="Arial" w:cs="Arial"/>
          <w:kern w:val="0"/>
          <w14:ligatures w14:val="none"/>
        </w:rPr>
        <w:t>Glock</w:t>
      </w:r>
      <w:proofErr w:type="spellEnd"/>
      <w:r w:rsidRPr="00682D72">
        <w:rPr>
          <w:rFonts w:ascii="Arial" w:eastAsia="Times New Roman" w:hAnsi="Arial" w:cs="Arial"/>
          <w:kern w:val="0"/>
          <w14:ligatures w14:val="none"/>
        </w:rPr>
        <w:t xml:space="preserve"> 17 pod okryciem wierzchnim typu marynarka, kurtka, koszula i monta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u na pasach o szeroko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ś</w:t>
      </w:r>
      <w:r w:rsidRPr="00682D72">
        <w:rPr>
          <w:rFonts w:ascii="Arial" w:eastAsia="Times New Roman" w:hAnsi="Arial" w:cs="Arial"/>
          <w:kern w:val="0"/>
          <w14:ligatures w14:val="none"/>
        </w:rPr>
        <w:t>ci od 2 do 6 cm w min. dw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</w:t>
      </w:r>
      <w:r w:rsidRPr="00682D72">
        <w:rPr>
          <w:rFonts w:ascii="Arial" w:eastAsia="Times New Roman" w:hAnsi="Arial" w:cs="Arial"/>
          <w:kern w:val="0"/>
          <w14:ligatures w14:val="none"/>
        </w:rPr>
        <w:t>ch po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eniach (pionowo oraz pod k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tem ok. 15 stopni). Wykonana z dw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</w:t>
      </w:r>
      <w:r w:rsidRPr="00682D72">
        <w:rPr>
          <w:rFonts w:ascii="Arial" w:eastAsia="Times New Roman" w:hAnsi="Arial" w:cs="Arial"/>
          <w:kern w:val="0"/>
          <w14:ligatures w14:val="none"/>
        </w:rPr>
        <w:t>ch kawa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k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</w:t>
      </w:r>
      <w:r w:rsidRPr="00682D72">
        <w:rPr>
          <w:rFonts w:ascii="Arial" w:eastAsia="Times New Roman" w:hAnsi="Arial" w:cs="Arial"/>
          <w:kern w:val="0"/>
          <w14:ligatures w14:val="none"/>
        </w:rPr>
        <w:t>w wysokogatunkowej wyprofilowanej pod kszta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t broni sk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</w:t>
      </w:r>
      <w:r w:rsidRPr="00682D72">
        <w:rPr>
          <w:rFonts w:ascii="Arial" w:eastAsia="Times New Roman" w:hAnsi="Arial" w:cs="Arial"/>
          <w:kern w:val="0"/>
          <w14:ligatures w14:val="none"/>
        </w:rPr>
        <w:t>ry odpornej na pot i niebarwi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cej, (dopuszcza si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tworzywo sztuczne odporne na zarysowania, udar oraz temperatury powoduj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ce zniekszta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cenie). Przeszycia kabury przy obrysie broni musz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by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podw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</w:t>
      </w:r>
      <w:r w:rsidRPr="00682D72">
        <w:rPr>
          <w:rFonts w:ascii="Arial" w:eastAsia="Times New Roman" w:hAnsi="Arial" w:cs="Arial"/>
          <w:kern w:val="0"/>
          <w14:ligatures w14:val="none"/>
        </w:rPr>
        <w:t>jne, a pozosta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e przeszycia mog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by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pojedyncze. Wszystkie przeszycia musz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by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wykonane nici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 odporn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na przetarcia oraz czynniki zewn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trzne. Kabura musi zakrywa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ca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y j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zyk spustowy wraz z os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on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i musi uniemo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liwia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oddanie przypadkowego strza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u nawet w sytuacji, gdy bro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ń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jest prze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adowana, chwyt broni ods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oni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ty. Kabura musi posiada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system bezpiecze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ń</w:t>
      </w:r>
      <w:r w:rsidRPr="00682D72">
        <w:rPr>
          <w:rFonts w:ascii="Arial" w:eastAsia="Times New Roman" w:hAnsi="Arial" w:cs="Arial"/>
          <w:kern w:val="0"/>
          <w14:ligatures w14:val="none"/>
        </w:rPr>
        <w:t>stwa np.: w postaci zatrzasku zabezpieczaj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cego bro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ń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przed samoistnym wypadni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ciem lub utrat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. Kabura w przedniej cz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ęś</w:t>
      </w:r>
      <w:r w:rsidRPr="00682D72">
        <w:rPr>
          <w:rFonts w:ascii="Arial" w:eastAsia="Times New Roman" w:hAnsi="Arial" w:cs="Arial"/>
          <w:kern w:val="0"/>
          <w14:ligatures w14:val="none"/>
        </w:rPr>
        <w:t>ci musi posiada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dwa pod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ł</w:t>
      </w:r>
      <w:r w:rsidRPr="00682D72">
        <w:rPr>
          <w:rFonts w:ascii="Arial" w:eastAsia="Times New Roman" w:hAnsi="Arial" w:cs="Arial"/>
          <w:kern w:val="0"/>
          <w14:ligatures w14:val="none"/>
        </w:rPr>
        <w:t>u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ne otwory, a w tylnej cz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ęś</w:t>
      </w:r>
      <w:r w:rsidRPr="00682D72">
        <w:rPr>
          <w:rFonts w:ascii="Arial" w:eastAsia="Times New Roman" w:hAnsi="Arial" w:cs="Arial"/>
          <w:kern w:val="0"/>
          <w14:ligatures w14:val="none"/>
        </w:rPr>
        <w:t>ci jeden otw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</w:t>
      </w:r>
      <w:r w:rsidRPr="00682D72">
        <w:rPr>
          <w:rFonts w:ascii="Arial" w:eastAsia="Times New Roman" w:hAnsi="Arial" w:cs="Arial"/>
          <w:kern w:val="0"/>
          <w14:ligatures w14:val="none"/>
        </w:rPr>
        <w:t>r, umo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liwiaj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ce przewlekanie pasa do spodni pod dwoma r</w:t>
      </w:r>
      <w:r w:rsidRPr="00682D72">
        <w:rPr>
          <w:rFonts w:ascii="Arial" w:eastAsia="Times New Roman" w:hAnsi="Arial" w:cs="Arial" w:hint="cs"/>
          <w:kern w:val="0"/>
          <w14:ligatures w14:val="none"/>
        </w:rPr>
        <w:t>óż</w:t>
      </w:r>
      <w:r w:rsidRPr="00682D72">
        <w:rPr>
          <w:rFonts w:ascii="Arial" w:eastAsia="Times New Roman" w:hAnsi="Arial" w:cs="Arial"/>
          <w:kern w:val="0"/>
          <w14:ligatures w14:val="none"/>
        </w:rPr>
        <w:t>nymi k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tami wzgl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dem broni. Konstrukcja kabury nie mo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e powodowa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ć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samoistnego niekontrolowanego odpi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cia si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magazynka od pistoletu wyposa</w:t>
      </w:r>
      <w:r w:rsidRPr="00682D72">
        <w:rPr>
          <w:rFonts w:ascii="Arial" w:eastAsia="Times New Roman" w:hAnsi="Arial" w:cs="Arial" w:hint="cs"/>
          <w:kern w:val="0"/>
          <w14:ligatures w14:val="none"/>
        </w:rPr>
        <w:t>ż</w:t>
      </w:r>
      <w:r w:rsidRPr="00682D72">
        <w:rPr>
          <w:rFonts w:ascii="Arial" w:eastAsia="Times New Roman" w:hAnsi="Arial" w:cs="Arial"/>
          <w:kern w:val="0"/>
          <w14:ligatures w14:val="none"/>
        </w:rPr>
        <w:t>onego w powi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ę</w:t>
      </w:r>
      <w:r w:rsidRPr="00682D72">
        <w:rPr>
          <w:rFonts w:ascii="Arial" w:eastAsia="Times New Roman" w:hAnsi="Arial" w:cs="Arial"/>
          <w:kern w:val="0"/>
          <w14:ligatures w14:val="none"/>
        </w:rPr>
        <w:t>kszony zwalniacz magazynka. W przypadku kabury wykonanej z tworzywa sztucznego, warunki dotycz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>ce szycia nie maj</w:t>
      </w:r>
      <w:r w:rsidRPr="00682D72">
        <w:rPr>
          <w:rFonts w:ascii="Arial" w:eastAsia="Times New Roman" w:hAnsi="Arial" w:cs="Arial" w:hint="cs"/>
          <w:kern w:val="0"/>
          <w14:ligatures w14:val="none"/>
        </w:rPr>
        <w:t>ą</w:t>
      </w:r>
      <w:r w:rsidRPr="00682D72">
        <w:rPr>
          <w:rFonts w:ascii="Arial" w:eastAsia="Times New Roman" w:hAnsi="Arial" w:cs="Arial"/>
          <w:kern w:val="0"/>
          <w14:ligatures w14:val="none"/>
        </w:rPr>
        <w:t xml:space="preserve"> zastosowania.</w:t>
      </w:r>
    </w:p>
    <w:p w14:paraId="1C2810FD" w14:textId="77777777" w:rsidR="00682D72" w:rsidRPr="00C941A8" w:rsidRDefault="00682D72" w:rsidP="00FB4566">
      <w:pPr>
        <w:spacing w:after="0"/>
        <w:ind w:left="426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2370298" w14:textId="77777777" w:rsidR="00FB4566" w:rsidRPr="003E58C3" w:rsidRDefault="00FB4566" w:rsidP="00FB4566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Wymagane parametry techniczne:</w:t>
      </w:r>
    </w:p>
    <w:p w14:paraId="4549A2DE" w14:textId="0711A02E" w:rsidR="00682D72" w:rsidRPr="00682D72" w:rsidRDefault="00682D72" w:rsidP="00682D72">
      <w:pPr>
        <w:pStyle w:val="Akapitzlist"/>
        <w:numPr>
          <w:ilvl w:val="0"/>
          <w:numId w:val="28"/>
        </w:numPr>
        <w:spacing w:after="0"/>
        <w:ind w:left="851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kolor: czarny;</w:t>
      </w:r>
    </w:p>
    <w:p w14:paraId="34FA08E6" w14:textId="76705395" w:rsidR="00682D72" w:rsidRPr="00682D72" w:rsidRDefault="00682D72" w:rsidP="00682D72">
      <w:pPr>
        <w:pStyle w:val="Akapitzlist"/>
        <w:numPr>
          <w:ilvl w:val="0"/>
          <w:numId w:val="28"/>
        </w:numPr>
        <w:spacing w:after="0"/>
        <w:ind w:left="851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materia</w:t>
      </w:r>
      <w:r w:rsidRPr="00682D72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ł</w:t>
      </w: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: sk</w:t>
      </w:r>
      <w:r w:rsidRPr="00682D72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ó</w:t>
      </w: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ra lub tworzywo sztuczne;</w:t>
      </w:r>
    </w:p>
    <w:p w14:paraId="773428C2" w14:textId="625CF278" w:rsidR="00682D72" w:rsidRPr="00682D72" w:rsidRDefault="00682D72" w:rsidP="00682D72">
      <w:pPr>
        <w:pStyle w:val="Akapitzlist"/>
        <w:numPr>
          <w:ilvl w:val="0"/>
          <w:numId w:val="28"/>
        </w:numPr>
        <w:spacing w:after="0"/>
        <w:ind w:left="851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przeznaczona dla os</w:t>
      </w:r>
      <w:r w:rsidRPr="00682D72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ó</w:t>
      </w: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b: prawor</w:t>
      </w:r>
      <w:r w:rsidRPr="00682D72">
        <w:rPr>
          <w:rFonts w:ascii="Arial" w:eastAsia="Times New Roman" w:hAnsi="Arial" w:cs="Arial" w:hint="cs"/>
          <w:bCs/>
          <w:noProof/>
          <w:kern w:val="0"/>
          <w:lang w:eastAsia="pl-PL"/>
          <w14:ligatures w14:val="none"/>
        </w:rPr>
        <w:t>ę</w:t>
      </w: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cznych;</w:t>
      </w:r>
    </w:p>
    <w:p w14:paraId="270C8613" w14:textId="53FEFFDE" w:rsidR="00682D72" w:rsidRPr="00682D72" w:rsidRDefault="00682D72" w:rsidP="00682D72">
      <w:pPr>
        <w:pStyle w:val="Akapitzlist"/>
        <w:numPr>
          <w:ilvl w:val="0"/>
          <w:numId w:val="28"/>
        </w:numPr>
        <w:spacing w:after="0"/>
        <w:ind w:left="851"/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</w:pP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przeznaczona do pistoletu: Glock 17;</w:t>
      </w:r>
    </w:p>
    <w:p w14:paraId="7F2A2A38" w14:textId="00C1E8DE" w:rsidR="00FB4566" w:rsidRPr="00682D72" w:rsidRDefault="00682D72" w:rsidP="00682D72">
      <w:pPr>
        <w:pStyle w:val="Akapitzlist"/>
        <w:numPr>
          <w:ilvl w:val="0"/>
          <w:numId w:val="28"/>
        </w:numPr>
        <w:spacing w:after="0"/>
        <w:ind w:left="851"/>
        <w:rPr>
          <w:rFonts w:ascii="Arial" w:eastAsia="Times New Roman" w:hAnsi="Arial" w:cs="Arial"/>
          <w:b/>
          <w:noProof/>
          <w:kern w:val="0"/>
          <w:lang w:eastAsia="pl-PL"/>
          <w14:ligatures w14:val="none"/>
        </w:rPr>
      </w:pPr>
      <w:r w:rsidRPr="00682D72">
        <w:rPr>
          <w:rFonts w:ascii="Arial" w:eastAsia="Times New Roman" w:hAnsi="Arial" w:cs="Arial"/>
          <w:bCs/>
          <w:noProof/>
          <w:kern w:val="0"/>
          <w:lang w:eastAsia="pl-PL"/>
          <w14:ligatures w14:val="none"/>
        </w:rPr>
        <w:t>mocowanie: na pasie.</w:t>
      </w:r>
    </w:p>
    <w:p w14:paraId="0FA2A3B4" w14:textId="2A1E51F2" w:rsidR="00FB4566" w:rsidRPr="00C941A8" w:rsidRDefault="00682D72" w:rsidP="00FB4566">
      <w:pPr>
        <w:spacing w:after="0"/>
        <w:jc w:val="center"/>
      </w:pPr>
      <w:r w:rsidRPr="00682D72">
        <w:rPr>
          <w:rFonts w:ascii="Arial" w:eastAsia="Times New Roman" w:hAnsi="Arial" w:cs="Arial"/>
          <w:noProof/>
          <w:kern w:val="0"/>
          <w:lang w:eastAsia="pl-PL"/>
          <w14:ligatures w14:val="none"/>
        </w:rPr>
        <w:lastRenderedPageBreak/>
        <w:drawing>
          <wp:inline distT="0" distB="0" distL="0" distR="0" wp14:anchorId="683A7CD0" wp14:editId="48208177">
            <wp:extent cx="1447800" cy="1562100"/>
            <wp:effectExtent l="0" t="0" r="0" b="0"/>
            <wp:docPr id="4" name="Obraz 4" descr="http://sklep.rosomak-rst.pl/736-thickbox_default/kabura-skorzana-motyl-dlugi-zapinany-glock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http://sklep.rosomak-rst.pl/736-thickbox_default/kabura-skorzana-motyl-dlugi-zapinany-glock-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67" t="21885" r="26479" b="20415"/>
                    <a:stretch/>
                  </pic:blipFill>
                  <pic:spPr bwMode="auto">
                    <a:xfrm>
                      <a:off x="0" y="0"/>
                      <a:ext cx="1447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6EDF85" w14:textId="5137713C" w:rsidR="00FB4566" w:rsidRDefault="00FB4566" w:rsidP="00FB4566">
      <w:pPr>
        <w:spacing w:after="0"/>
        <w:jc w:val="center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C941A8">
        <w:rPr>
          <w:rFonts w:ascii="Arial" w:eastAsia="Times New Roman" w:hAnsi="Arial" w:cs="Arial"/>
          <w:i/>
          <w:iCs/>
          <w:kern w:val="0"/>
          <w14:ligatures w14:val="none"/>
        </w:rPr>
        <w:t xml:space="preserve">Widok podglądowy </w:t>
      </w:r>
      <w:r w:rsidR="00682D72">
        <w:rPr>
          <w:rFonts w:ascii="Arial" w:eastAsia="Times New Roman" w:hAnsi="Arial" w:cs="Arial"/>
          <w:i/>
          <w:iCs/>
          <w:kern w:val="0"/>
          <w14:ligatures w14:val="none"/>
        </w:rPr>
        <w:t>kabury</w:t>
      </w:r>
    </w:p>
    <w:p w14:paraId="7CCE5E84" w14:textId="77777777" w:rsidR="00FB4566" w:rsidRPr="00C941A8" w:rsidRDefault="00FB4566" w:rsidP="00FB4566">
      <w:pPr>
        <w:spacing w:after="0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140CF32E" w14:textId="77777777" w:rsidR="00FB4566" w:rsidRPr="003E58C3" w:rsidRDefault="00FB4566" w:rsidP="00FB4566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gwarancyjne oraz w zakresie serwisowania:</w:t>
      </w:r>
    </w:p>
    <w:p w14:paraId="4FD9DDB0" w14:textId="77777777" w:rsidR="00FB4566" w:rsidRDefault="00FB4566" w:rsidP="00FB4566">
      <w:pPr>
        <w:pStyle w:val="Akapitzlist"/>
        <w:numPr>
          <w:ilvl w:val="0"/>
          <w:numId w:val="26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min. 24 mies. licząc od dnia dostarczenia do Zamawiającego</w:t>
      </w:r>
    </w:p>
    <w:p w14:paraId="741A88B1" w14:textId="77777777" w:rsidR="00FB4566" w:rsidRPr="003E58C3" w:rsidRDefault="00FB4566" w:rsidP="00FB4566">
      <w:pPr>
        <w:pStyle w:val="Akapitzlist"/>
        <w:spacing w:after="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8FAF3C0" w14:textId="77777777" w:rsidR="00FB4566" w:rsidRPr="003E58C3" w:rsidRDefault="00FB4566" w:rsidP="00FB4566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E58C3">
        <w:rPr>
          <w:rFonts w:ascii="Arial" w:eastAsia="Times New Roman" w:hAnsi="Arial" w:cs="Arial"/>
          <w:b/>
          <w:bCs/>
          <w:kern w:val="0"/>
          <w14:ligatures w14:val="none"/>
        </w:rPr>
        <w:t>Wymagania dodatkowe:</w:t>
      </w:r>
    </w:p>
    <w:p w14:paraId="0E65D390" w14:textId="77777777" w:rsidR="00FB4566" w:rsidRPr="00C941A8" w:rsidRDefault="00FB4566" w:rsidP="00FB4566">
      <w:pPr>
        <w:pStyle w:val="Akapitzlist"/>
        <w:numPr>
          <w:ilvl w:val="0"/>
          <w:numId w:val="27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Wyr</w:t>
      </w:r>
      <w:r w:rsidRPr="00C941A8">
        <w:rPr>
          <w:rFonts w:ascii="Arial" w:eastAsia="Times New Roman" w:hAnsi="Arial" w:cs="Arial" w:hint="cs"/>
          <w:kern w:val="0"/>
          <w14:ligatures w14:val="none"/>
        </w:rPr>
        <w:t>ó</w:t>
      </w:r>
      <w:r w:rsidRPr="00C941A8">
        <w:rPr>
          <w:rFonts w:ascii="Arial" w:eastAsia="Times New Roman" w:hAnsi="Arial" w:cs="Arial"/>
          <w:kern w:val="0"/>
          <w14:ligatures w14:val="none"/>
        </w:rPr>
        <w:t>b musi by</w:t>
      </w:r>
      <w:r w:rsidRPr="00C941A8">
        <w:rPr>
          <w:rFonts w:ascii="Arial" w:eastAsia="Times New Roman" w:hAnsi="Arial" w:cs="Arial" w:hint="cs"/>
          <w:kern w:val="0"/>
          <w14:ligatures w14:val="none"/>
        </w:rPr>
        <w:t>ć</w:t>
      </w:r>
      <w:r w:rsidRPr="00C941A8">
        <w:rPr>
          <w:rFonts w:ascii="Arial" w:eastAsia="Times New Roman" w:hAnsi="Arial" w:cs="Arial"/>
          <w:kern w:val="0"/>
          <w14:ligatures w14:val="none"/>
        </w:rPr>
        <w:t xml:space="preserve"> nowy, nieu</w:t>
      </w:r>
      <w:r w:rsidRPr="00C941A8">
        <w:rPr>
          <w:rFonts w:ascii="Arial" w:eastAsia="Times New Roman" w:hAnsi="Arial" w:cs="Arial" w:hint="cs"/>
          <w:kern w:val="0"/>
          <w14:ligatures w14:val="none"/>
        </w:rPr>
        <w:t>ż</w:t>
      </w:r>
      <w:r w:rsidRPr="00C941A8">
        <w:rPr>
          <w:rFonts w:ascii="Arial" w:eastAsia="Times New Roman" w:hAnsi="Arial" w:cs="Arial"/>
          <w:kern w:val="0"/>
          <w14:ligatures w14:val="none"/>
        </w:rPr>
        <w:t>ywany, wyprodukowany w roku dostawy.</w:t>
      </w:r>
    </w:p>
    <w:p w14:paraId="7371E160" w14:textId="77777777" w:rsidR="00FB4566" w:rsidRDefault="00FB4566" w:rsidP="00FB4566">
      <w:pPr>
        <w:pStyle w:val="Akapitzlist"/>
        <w:numPr>
          <w:ilvl w:val="0"/>
          <w:numId w:val="27"/>
        </w:numPr>
        <w:spacing w:after="0"/>
        <w:ind w:left="851"/>
        <w:jc w:val="both"/>
        <w:rPr>
          <w:rFonts w:ascii="Arial" w:eastAsia="Times New Roman" w:hAnsi="Arial" w:cs="Arial"/>
          <w:kern w:val="0"/>
          <w14:ligatures w14:val="none"/>
        </w:rPr>
      </w:pPr>
      <w:r w:rsidRPr="00C941A8">
        <w:rPr>
          <w:rFonts w:ascii="Arial" w:eastAsia="Times New Roman" w:hAnsi="Arial" w:cs="Arial"/>
          <w:kern w:val="0"/>
          <w14:ligatures w14:val="none"/>
        </w:rPr>
        <w:t>znakowania kodem kreskowym:</w:t>
      </w:r>
    </w:p>
    <w:p w14:paraId="72E00434" w14:textId="77777777" w:rsidR="00FB4566" w:rsidRDefault="00FB4566" w:rsidP="00FB4566">
      <w:pPr>
        <w:pStyle w:val="Akapitzlist"/>
        <w:spacing w:after="0"/>
        <w:ind w:left="851"/>
        <w:jc w:val="both"/>
      </w:pPr>
      <w:r w:rsidRPr="00C941A8">
        <w:rPr>
          <w:rFonts w:ascii="Arial" w:eastAsia="Times New Roman" w:hAnsi="Arial" w:cs="Arial"/>
          <w:kern w:val="0"/>
          <w14:ligatures w14:val="none"/>
        </w:rPr>
        <w:t xml:space="preserve">Zgodnie z Wytycznymi Ministra Obrony Narodowej określającymi wymagania w zakresie znakowania kodem kreskowym wyrobów dostarczanych do resortu obrony narodowej </w:t>
      </w:r>
      <w:r w:rsidRPr="00C941A8">
        <w:rPr>
          <w:rFonts w:ascii="Arial" w:eastAsia="Times New Roman" w:hAnsi="Arial" w:cs="Arial"/>
          <w:i/>
          <w:kern w:val="0"/>
          <w14:ligatures w14:val="none"/>
        </w:rPr>
        <w:t>(Decyzja Ministra Obrony Narodowej nr 3/MON z dnia 3 stycznia 2014 r. w sprawie wytycznych określających wymagania w zakresie znakowania kodem kreskowym wyrobów dostarczanych do resortu obrony narodowej (</w:t>
      </w:r>
      <w:r w:rsidRPr="00C941A8">
        <w:rPr>
          <w:rFonts w:ascii="Arial" w:eastAsia="Arial" w:hAnsi="Arial" w:cs="Arial"/>
          <w:i/>
          <w:kern w:val="0"/>
          <w14:ligatures w14:val="none"/>
        </w:rPr>
        <w:t>Dz.Urz.MON.2014, poz. 11).</w:t>
      </w:r>
    </w:p>
    <w:p w14:paraId="170E2120" w14:textId="77777777" w:rsidR="00FB4566" w:rsidRDefault="00FB4566" w:rsidP="00FB4566">
      <w:pPr>
        <w:spacing w:after="0"/>
      </w:pPr>
    </w:p>
    <w:tbl>
      <w:tblPr>
        <w:tblpPr w:leftFromText="141" w:rightFromText="141" w:vertAnchor="text" w:horzAnchor="margin" w:tblpXSpec="center" w:tblpY="121"/>
        <w:tblW w:w="1006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FB4566" w:rsidRPr="00AE688B" w14:paraId="52904FDA" w14:textId="77777777" w:rsidTr="00AF2DF2">
        <w:trPr>
          <w:trHeight w:val="57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4198133" w14:textId="77777777" w:rsidR="00FB4566" w:rsidRPr="00AE688B" w:rsidRDefault="00FB4566" w:rsidP="00AF2DF2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Oświadczenie</w:t>
            </w:r>
          </w:p>
          <w:p w14:paraId="317E3A53" w14:textId="77777777" w:rsidR="00FB4566" w:rsidRPr="00AE688B" w:rsidRDefault="00FB4566" w:rsidP="00AF2DF2">
            <w:pPr>
              <w:widowControl w:val="0"/>
              <w:suppressAutoHyphens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 spełnianiu przez oferowane dostawy wymagań określonych w OPZ</w:t>
            </w:r>
          </w:p>
        </w:tc>
      </w:tr>
      <w:tr w:rsidR="00FB4566" w:rsidRPr="00AE688B" w14:paraId="69AF0B58" w14:textId="77777777" w:rsidTr="00AF2DF2">
        <w:trPr>
          <w:trHeight w:val="993"/>
        </w:trPr>
        <w:tc>
          <w:tcPr>
            <w:tcW w:w="10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45E6" w14:textId="77777777" w:rsidR="00FB4566" w:rsidRPr="00AE688B" w:rsidRDefault="00FB4566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Składając ofertę w postępowaniu o udzielenie zamówienia publicznego </w:t>
            </w:r>
            <w:r w:rsidRPr="00AE688B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(zamówienie w dziedzinach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OiB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 xml:space="preserve"> poniżej 432 </w:t>
            </w:r>
            <w:proofErr w:type="spellStart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tys.E</w:t>
            </w:r>
            <w:proofErr w:type="spellEnd"/>
            <w:r w:rsidRPr="00AE688B"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  <w14:ligatures w14:val="none"/>
              </w:rPr>
              <w:t>)</w:t>
            </w:r>
          </w:p>
          <w:p w14:paraId="0D0A4B05" w14:textId="77777777" w:rsidR="00FB4566" w:rsidRPr="00AE688B" w:rsidRDefault="00FB4566" w:rsidP="00AF2DF2">
            <w:pPr>
              <w:widowControl w:val="0"/>
              <w:suppressAutoHyphens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oświadczam, że</w:t>
            </w:r>
          </w:p>
          <w:p w14:paraId="5EECB6B6" w14:textId="77777777" w:rsidR="00FB4566" w:rsidRPr="00AE688B" w:rsidRDefault="00FB4566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  <w:r w:rsidRPr="00AE688B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  <w14:ligatures w14:val="none"/>
              </w:rPr>
              <w:t>oferowany przedmiot zamówienia</w:t>
            </w:r>
            <w:r w:rsidRPr="00AE688B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  <w14:ligatures w14:val="none"/>
              </w:rPr>
              <w:t>pozostaje w zgodności z opisem przedmiotu zamówienia</w:t>
            </w:r>
            <w:r w:rsidRPr="00AE688B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 xml:space="preserve"> </w:t>
            </w:r>
            <w:r w:rsidRPr="00AE688B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  <w:t>ze wszystkimi parametrami określonymi przez Zamawiającego i spełnia minimalne wymagane parametry.</w:t>
            </w:r>
          </w:p>
          <w:p w14:paraId="3A2A514A" w14:textId="77777777" w:rsidR="00FB4566" w:rsidRPr="00AE688B" w:rsidRDefault="00FB4566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  <w14:ligatures w14:val="none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FB4566" w:rsidRPr="00AE688B" w14:paraId="593FADB3" w14:textId="77777777" w:rsidTr="00AF2DF2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047D5050" w14:textId="77777777" w:rsidR="00FB4566" w:rsidRPr="00AE688B" w:rsidRDefault="00FB4566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567ECB07" w14:textId="77777777" w:rsidR="00FB4566" w:rsidRPr="00AE688B" w:rsidRDefault="00FB4566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</w:pPr>
                  <w:r w:rsidRPr="00AE688B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  <w14:ligatures w14:val="none"/>
                    </w:rPr>
                    <w:t>pełna nazwę handlowa, model i/lub typ, marka oraz nazwa producenta</w:t>
                  </w:r>
                </w:p>
              </w:tc>
            </w:tr>
            <w:tr w:rsidR="00FB4566" w:rsidRPr="00AE688B" w14:paraId="237CCD06" w14:textId="77777777" w:rsidTr="00AF2DF2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7AF783EA" w14:textId="77777777" w:rsidR="00FB4566" w:rsidRPr="00AE688B" w:rsidRDefault="00FB4566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048CAAB0" w14:textId="77777777" w:rsidR="00FB4566" w:rsidRPr="00AE688B" w:rsidRDefault="00FB4566" w:rsidP="00AF2DF2">
                  <w:pPr>
                    <w:framePr w:hSpace="141" w:wrap="around" w:vAnchor="text" w:hAnchor="margin" w:xAlign="center" w:y="121"/>
                    <w:widowControl w:val="0"/>
                    <w:suppressAutoHyphens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  <w14:ligatures w14:val="none"/>
                    </w:rPr>
                  </w:pPr>
                </w:p>
              </w:tc>
            </w:tr>
          </w:tbl>
          <w:p w14:paraId="05D223AB" w14:textId="77777777" w:rsidR="00FB4566" w:rsidRPr="00AE688B" w:rsidRDefault="00FB4566" w:rsidP="00AF2DF2">
            <w:pPr>
              <w:widowControl w:val="0"/>
              <w:suppressAutoHyphens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  <w14:ligatures w14:val="none"/>
              </w:rPr>
            </w:pPr>
          </w:p>
        </w:tc>
      </w:tr>
    </w:tbl>
    <w:p w14:paraId="7B531FF5" w14:textId="77777777" w:rsidR="00FB4566" w:rsidRDefault="00FB4566" w:rsidP="00FB4566">
      <w:pPr>
        <w:spacing w:after="0"/>
      </w:pPr>
    </w:p>
    <w:p w14:paraId="7C687C79" w14:textId="77777777" w:rsidR="00FB4566" w:rsidRDefault="00FB4566" w:rsidP="001D527F">
      <w:pPr>
        <w:spacing w:after="0"/>
      </w:pPr>
    </w:p>
    <w:sectPr w:rsidR="00FB4566" w:rsidSect="002B530C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1287"/>
    <w:multiLevelType w:val="hybridMultilevel"/>
    <w:tmpl w:val="F8F2F37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BA0FCC"/>
    <w:multiLevelType w:val="hybridMultilevel"/>
    <w:tmpl w:val="75D02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C2B45"/>
    <w:multiLevelType w:val="hybridMultilevel"/>
    <w:tmpl w:val="75D02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27A0"/>
    <w:multiLevelType w:val="hybridMultilevel"/>
    <w:tmpl w:val="0632F9A0"/>
    <w:lvl w:ilvl="0" w:tplc="97506D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B3BD0"/>
    <w:multiLevelType w:val="hybridMultilevel"/>
    <w:tmpl w:val="75D02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97BF3"/>
    <w:multiLevelType w:val="hybridMultilevel"/>
    <w:tmpl w:val="AB4C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34EA"/>
    <w:multiLevelType w:val="hybridMultilevel"/>
    <w:tmpl w:val="AD9CA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70294"/>
    <w:multiLevelType w:val="hybridMultilevel"/>
    <w:tmpl w:val="0632F9A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A3A6B"/>
    <w:multiLevelType w:val="hybridMultilevel"/>
    <w:tmpl w:val="75D02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D5DE4"/>
    <w:multiLevelType w:val="hybridMultilevel"/>
    <w:tmpl w:val="EFD2C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10C59"/>
    <w:multiLevelType w:val="hybridMultilevel"/>
    <w:tmpl w:val="B074063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747AE"/>
    <w:multiLevelType w:val="hybridMultilevel"/>
    <w:tmpl w:val="AB4C0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F6CCB"/>
    <w:multiLevelType w:val="hybridMultilevel"/>
    <w:tmpl w:val="75D02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00DE"/>
    <w:multiLevelType w:val="hybridMultilevel"/>
    <w:tmpl w:val="55D6844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3207E"/>
    <w:multiLevelType w:val="hybridMultilevel"/>
    <w:tmpl w:val="55D6844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721A3"/>
    <w:multiLevelType w:val="hybridMultilevel"/>
    <w:tmpl w:val="1FA444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566"/>
    <w:multiLevelType w:val="hybridMultilevel"/>
    <w:tmpl w:val="6AD25322"/>
    <w:lvl w:ilvl="0" w:tplc="8F68F0F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B0066"/>
    <w:multiLevelType w:val="hybridMultilevel"/>
    <w:tmpl w:val="ECE6BE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C6B0C"/>
    <w:multiLevelType w:val="hybridMultilevel"/>
    <w:tmpl w:val="0632F9A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04342"/>
    <w:multiLevelType w:val="hybridMultilevel"/>
    <w:tmpl w:val="75D02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17B92"/>
    <w:multiLevelType w:val="hybridMultilevel"/>
    <w:tmpl w:val="75D02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57A93"/>
    <w:multiLevelType w:val="hybridMultilevel"/>
    <w:tmpl w:val="AB4C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13F47"/>
    <w:multiLevelType w:val="hybridMultilevel"/>
    <w:tmpl w:val="AB4C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F6025"/>
    <w:multiLevelType w:val="hybridMultilevel"/>
    <w:tmpl w:val="AB4C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11C24"/>
    <w:multiLevelType w:val="hybridMultilevel"/>
    <w:tmpl w:val="5404B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C251B"/>
    <w:multiLevelType w:val="hybridMultilevel"/>
    <w:tmpl w:val="55D6844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C0A28"/>
    <w:multiLevelType w:val="hybridMultilevel"/>
    <w:tmpl w:val="AB4C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D377DA"/>
    <w:multiLevelType w:val="hybridMultilevel"/>
    <w:tmpl w:val="AB4C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626218">
    <w:abstractNumId w:val="11"/>
  </w:num>
  <w:num w:numId="2" w16cid:durableId="863400798">
    <w:abstractNumId w:val="2"/>
  </w:num>
  <w:num w:numId="3" w16cid:durableId="914364041">
    <w:abstractNumId w:val="24"/>
  </w:num>
  <w:num w:numId="4" w16cid:durableId="1120763517">
    <w:abstractNumId w:val="6"/>
  </w:num>
  <w:num w:numId="5" w16cid:durableId="562565709">
    <w:abstractNumId w:val="3"/>
  </w:num>
  <w:num w:numId="6" w16cid:durableId="1395621209">
    <w:abstractNumId w:val="10"/>
  </w:num>
  <w:num w:numId="7" w16cid:durableId="7066809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633230">
    <w:abstractNumId w:val="9"/>
  </w:num>
  <w:num w:numId="9" w16cid:durableId="691035116">
    <w:abstractNumId w:val="15"/>
  </w:num>
  <w:num w:numId="10" w16cid:durableId="1720475474">
    <w:abstractNumId w:val="12"/>
  </w:num>
  <w:num w:numId="11" w16cid:durableId="1579751454">
    <w:abstractNumId w:val="26"/>
  </w:num>
  <w:num w:numId="12" w16cid:durableId="586378008">
    <w:abstractNumId w:val="7"/>
  </w:num>
  <w:num w:numId="13" w16cid:durableId="1615163554">
    <w:abstractNumId w:val="8"/>
  </w:num>
  <w:num w:numId="14" w16cid:durableId="1681354118">
    <w:abstractNumId w:val="5"/>
  </w:num>
  <w:num w:numId="15" w16cid:durableId="2108038967">
    <w:abstractNumId w:val="18"/>
  </w:num>
  <w:num w:numId="16" w16cid:durableId="707531549">
    <w:abstractNumId w:val="1"/>
  </w:num>
  <w:num w:numId="17" w16cid:durableId="984551390">
    <w:abstractNumId w:val="22"/>
  </w:num>
  <w:num w:numId="18" w16cid:durableId="1193306894">
    <w:abstractNumId w:val="14"/>
  </w:num>
  <w:num w:numId="19" w16cid:durableId="1920364887">
    <w:abstractNumId w:val="16"/>
  </w:num>
  <w:num w:numId="20" w16cid:durableId="1413550856">
    <w:abstractNumId w:val="20"/>
  </w:num>
  <w:num w:numId="21" w16cid:durableId="1060448228">
    <w:abstractNumId w:val="21"/>
  </w:num>
  <w:num w:numId="22" w16cid:durableId="962031198">
    <w:abstractNumId w:val="25"/>
  </w:num>
  <w:num w:numId="23" w16cid:durableId="1213158447">
    <w:abstractNumId w:val="4"/>
  </w:num>
  <w:num w:numId="24" w16cid:durableId="739794696">
    <w:abstractNumId w:val="27"/>
  </w:num>
  <w:num w:numId="25" w16cid:durableId="2141027701">
    <w:abstractNumId w:val="13"/>
  </w:num>
  <w:num w:numId="26" w16cid:durableId="222566883">
    <w:abstractNumId w:val="19"/>
  </w:num>
  <w:num w:numId="27" w16cid:durableId="889848516">
    <w:abstractNumId w:val="23"/>
  </w:num>
  <w:num w:numId="28" w16cid:durableId="1251041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E1"/>
    <w:rsid w:val="00037798"/>
    <w:rsid w:val="000D4011"/>
    <w:rsid w:val="001D092D"/>
    <w:rsid w:val="001D527F"/>
    <w:rsid w:val="002B530C"/>
    <w:rsid w:val="002D1234"/>
    <w:rsid w:val="00334284"/>
    <w:rsid w:val="003E58C3"/>
    <w:rsid w:val="00414030"/>
    <w:rsid w:val="00450D93"/>
    <w:rsid w:val="0064075F"/>
    <w:rsid w:val="00682D72"/>
    <w:rsid w:val="0070305E"/>
    <w:rsid w:val="007A5320"/>
    <w:rsid w:val="008F2748"/>
    <w:rsid w:val="00970258"/>
    <w:rsid w:val="009C7D07"/>
    <w:rsid w:val="00AE688B"/>
    <w:rsid w:val="00B168A2"/>
    <w:rsid w:val="00C464FD"/>
    <w:rsid w:val="00C479F3"/>
    <w:rsid w:val="00C67545"/>
    <w:rsid w:val="00C87FA2"/>
    <w:rsid w:val="00C91025"/>
    <w:rsid w:val="00C941A8"/>
    <w:rsid w:val="00CE6148"/>
    <w:rsid w:val="00D712E1"/>
    <w:rsid w:val="00DC7A76"/>
    <w:rsid w:val="00DF6853"/>
    <w:rsid w:val="00E251AE"/>
    <w:rsid w:val="00E450CB"/>
    <w:rsid w:val="00F83C2D"/>
    <w:rsid w:val="00FB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09390"/>
  <w15:chartTrackingRefBased/>
  <w15:docId w15:val="{D1F44852-0B38-42B2-9E81-3CA50E22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1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2E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2E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2E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2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2E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2E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2E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2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2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2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2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2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2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2E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2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2E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2E1"/>
    <w:rPr>
      <w:b/>
      <w:bCs/>
      <w:smallCaps/>
      <w:color w:val="2E74B5" w:themeColor="accent1" w:themeShade="BF"/>
      <w:spacing w:val="5"/>
    </w:rPr>
  </w:style>
  <w:style w:type="table" w:customStyle="1" w:styleId="Siatkatabelijasna1">
    <w:name w:val="Siatka tabeli — jasna1"/>
    <w:basedOn w:val="Standardowy"/>
    <w:next w:val="Siatkatabelijasna"/>
    <w:uiPriority w:val="40"/>
    <w:rsid w:val="00E251A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Siatkatabelijasna">
    <w:name w:val="Grid Table Light"/>
    <w:basedOn w:val="Standardowy"/>
    <w:uiPriority w:val="40"/>
    <w:rsid w:val="00E251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customXml" Target="../customXml/item2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UkZjeU55ZnYxU3BpdldxaE5CREdXQy9mZTVseld4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YJkashWqm83L7tVh7llLWk9XW8lQz2T89rwVysqjgwE=</DigestValue>
      </Reference>
      <Reference URI="#INFO">
        <DigestMethod Algorithm="http://www.w3.org/2001/04/xmlenc#sha256"/>
        <DigestValue>G3Z/S2Spiseosg4A0vDNM2YFGoRiYwznBNc9O4/E8Uw=</DigestValue>
      </Reference>
    </SignedInfo>
    <SignatureValue>KxkCE1yQnAtr/dSk+sm8ysgvnR+xQ3799H7FA3MI3f3TRG5TbRxM9BufzAuSR4lompW0RH5XOI5Q9RbK56dkhw==</SignatureValue>
    <Object Id="INFO">
      <ArrayOfString xmlns:xsd="http://www.w3.org/2001/XMLSchema" xmlns:xsi="http://www.w3.org/2001/XMLSchema-instance" xmlns="">
        <string>CRFcyNyfv1SpivWqhNBDGWC/fe5lzWxq</string>
      </ArrayOfString>
    </Object>
  </Signature>
</WrappedLabelInfo>
</file>

<file path=customXml/itemProps1.xml><?xml version="1.0" encoding="utf-8"?>
<ds:datastoreItem xmlns:ds="http://schemas.openxmlformats.org/officeDocument/2006/customXml" ds:itemID="{7441FABC-10E1-4222-82D5-9FE4E4FA18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80F8D4-C140-4080-B66A-D63BDA42A6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2164</Words>
  <Characters>13640</Characters>
  <Application>Microsoft Office Word</Application>
  <DocSecurity>0</DocSecurity>
  <Lines>368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Nikodemski Paweł</dc:creator>
  <cp:keywords/>
  <dc:description/>
  <cp:lastModifiedBy>Nikodemski Paweł</cp:lastModifiedBy>
  <cp:revision>17</cp:revision>
  <dcterms:created xsi:type="dcterms:W3CDTF">2026-04-23T12:49:00Z</dcterms:created>
  <dcterms:modified xsi:type="dcterms:W3CDTF">2026-04-28T06:14:00Z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2d69575c-c801-4949-a5b7-39b5a39ef29f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Nikodemski Paweł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10.11.176.122</vt:lpwstr>
  </property>
  <property fmtid="{D5CDD505-2E9C-101B-9397-08002B2CF9AE}" pid="11" name="bjClsUserRVM">
    <vt:lpwstr>[]</vt:lpwstr>
  </property>
  <property fmtid="{D5CDD505-2E9C-101B-9397-08002B2CF9AE}" pid="12" name="bjSaver">
    <vt:lpwstr>cfnwHWfFWg4V60SFTgdhWP2GAIgN85TC</vt:lpwstr>
  </property>
</Properties>
</file>